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1701"/>
      </w:tblGrid>
      <w:tr w:rsidR="00F319F0">
        <w:trPr>
          <w:trHeight w:val="1272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0" w:rsidRDefault="00F319F0">
            <w:pPr>
              <w:snapToGrid w:val="0"/>
              <w:ind w:left="-63" w:right="-3" w:firstLine="15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F0" w:rsidRDefault="005E26EC">
            <w:pPr>
              <w:snapToGrid w:val="0"/>
              <w:ind w:right="-355"/>
              <w:jc w:val="center"/>
            </w:pPr>
            <w:r>
              <w:object w:dxaOrig="1260" w:dyaOrig="1185" w14:anchorId="06C6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62.9pt;height:59.3pt;visibility:visible;mso-wrap-style:square" o:ole="">
                  <v:imagedata r:id="rId8" o:title=""/>
                </v:shape>
                <o:OLEObject Type="Embed" ProgID="Unknown" ShapeID="Object 1" DrawAspect="Content" ObjectID="_1642587994" r:id="rId9"/>
              </w:object>
            </w:r>
          </w:p>
        </w:tc>
      </w:tr>
    </w:tbl>
    <w:p w:rsidR="00F319F0" w:rsidRDefault="005E26E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СОВЕТ НАРОДНЫХ ДЕПУТАТОВ МУНИЦИПАЛЬНОГО ОБРАЗОВАНИЯ </w:t>
      </w:r>
    </w:p>
    <w:p w:rsidR="00F319F0" w:rsidRDefault="005E26E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«КРАСНООКТЯБРЬСКОЕ СЕЛЬСКОЕ ПОСЕЛЕНИЕ»</w:t>
      </w:r>
    </w:p>
    <w:p w:rsidR="00F319F0" w:rsidRDefault="005E26EC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---------------------------------------------------------------------------------------------------------------------------</w:t>
      </w:r>
    </w:p>
    <w:p w:rsidR="00F319F0" w:rsidRPr="001F02FC" w:rsidRDefault="005E26EC">
      <w:pPr>
        <w:pStyle w:val="1"/>
        <w:jc w:val="center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РЕШЕНИЕ</w:t>
      </w:r>
    </w:p>
    <w:p w:rsidR="00F319F0" w:rsidRPr="001F02FC" w:rsidRDefault="005E26EC">
      <w:pPr>
        <w:jc w:val="center"/>
        <w:rPr>
          <w:lang w:val="ru-RU"/>
        </w:rPr>
      </w:pPr>
      <w:r>
        <w:rPr>
          <w:rFonts w:ascii="Arial" w:hAnsi="Arial" w:cs="Arial"/>
          <w:b/>
          <w:bCs/>
          <w:i/>
          <w:lang w:val="ru-RU"/>
        </w:rPr>
        <w:t xml:space="preserve">Об  отчете  о деятельности Главы  и администрации </w:t>
      </w:r>
      <w:r>
        <w:rPr>
          <w:rFonts w:ascii="Arial" w:hAnsi="Arial" w:cs="Arial"/>
          <w:b/>
          <w:i/>
          <w:lang w:val="ru-RU"/>
        </w:rPr>
        <w:t>муниципального обр</w:t>
      </w:r>
      <w:r>
        <w:rPr>
          <w:rFonts w:ascii="Arial" w:hAnsi="Arial" w:cs="Arial"/>
          <w:b/>
          <w:i/>
          <w:lang w:val="ru-RU"/>
        </w:rPr>
        <w:t>а</w:t>
      </w:r>
      <w:r>
        <w:rPr>
          <w:rFonts w:ascii="Arial" w:hAnsi="Arial" w:cs="Arial"/>
          <w:b/>
          <w:i/>
          <w:lang w:val="ru-RU"/>
        </w:rPr>
        <w:t>зования «</w:t>
      </w:r>
      <w:proofErr w:type="spellStart"/>
      <w:r>
        <w:rPr>
          <w:rFonts w:ascii="Arial" w:hAnsi="Arial" w:cs="Arial"/>
          <w:b/>
          <w:i/>
          <w:lang w:val="ru-RU"/>
        </w:rPr>
        <w:t>Краснооктябрьское</w:t>
      </w:r>
      <w:proofErr w:type="spellEnd"/>
      <w:r>
        <w:rPr>
          <w:rFonts w:ascii="Arial" w:hAnsi="Arial" w:cs="Arial"/>
          <w:b/>
          <w:i/>
          <w:lang w:val="ru-RU"/>
        </w:rPr>
        <w:t xml:space="preserve"> сельское поселение» за 2019 год</w:t>
      </w:r>
    </w:p>
    <w:p w:rsidR="00F319F0" w:rsidRDefault="00F319F0">
      <w:pPr>
        <w:pStyle w:val="ConsPlusTitle"/>
        <w:widowControl/>
        <w:jc w:val="center"/>
        <w:rPr>
          <w:b w:val="0"/>
          <w:bCs w:val="0"/>
          <w:i/>
          <w:sz w:val="22"/>
          <w:szCs w:val="22"/>
        </w:rPr>
      </w:pPr>
    </w:p>
    <w:p w:rsidR="00F319F0" w:rsidRDefault="005E26EC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---------------------------------------------------------------------------------------------------------------------------</w:t>
      </w:r>
    </w:p>
    <w:p w:rsidR="00F319F0" w:rsidRDefault="00F319F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319F0" w:rsidRPr="001F02FC" w:rsidRDefault="005E26EC">
      <w:pPr>
        <w:ind w:firstLine="426"/>
        <w:jc w:val="both"/>
        <w:rPr>
          <w:lang w:val="ru-RU"/>
        </w:rPr>
      </w:pPr>
      <w:r>
        <w:rPr>
          <w:rFonts w:ascii="Arial" w:hAnsi="Arial" w:cs="Arial"/>
          <w:lang w:val="ru-RU"/>
        </w:rPr>
        <w:t>В соответствии со ст. 36 п.5.1. и ст. 35 п.11.1.  Федерального закона № 131- ФЗ от 06.10.2003г. «Об  общих принципах организации местного самоуправления в Росси</w:t>
      </w:r>
      <w:r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ской Федерации, 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</w:t>
      </w:r>
      <w:r>
        <w:rPr>
          <w:rFonts w:ascii="Arial" w:hAnsi="Arial" w:cs="Arial"/>
          <w:lang w:val="ru-RU"/>
        </w:rPr>
        <w:t>ь</w:t>
      </w:r>
      <w:r>
        <w:rPr>
          <w:rFonts w:ascii="Arial" w:hAnsi="Arial" w:cs="Arial"/>
          <w:lang w:val="ru-RU"/>
        </w:rPr>
        <w:t>ское поселение», Совет народных депутатов 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поселение»,    </w:t>
      </w:r>
    </w:p>
    <w:p w:rsidR="00F319F0" w:rsidRPr="001F02FC" w:rsidRDefault="005E26EC">
      <w:pPr>
        <w:pStyle w:val="1"/>
        <w:ind w:firstLine="567"/>
        <w:jc w:val="center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РЕШИЛ:</w:t>
      </w:r>
    </w:p>
    <w:p w:rsidR="00F319F0" w:rsidRDefault="00F319F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1. Признать работу Главы 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и администрации муниципального образовани</w:t>
      </w:r>
      <w:r w:rsidR="00765878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Красноо</w:t>
      </w:r>
      <w:r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 за 2019 год удовлетворительной.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2. Опубликовать отчет о деятельности Главы  и администрации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за 2019 год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селение». </w:t>
      </w:r>
    </w:p>
    <w:p w:rsidR="00F319F0" w:rsidRDefault="00F319F0">
      <w:pPr>
        <w:jc w:val="both"/>
        <w:rPr>
          <w:rFonts w:ascii="Arial" w:hAnsi="Arial" w:cs="Arial"/>
          <w:lang w:val="ru-RU"/>
        </w:rPr>
      </w:pPr>
    </w:p>
    <w:p w:rsidR="00F319F0" w:rsidRDefault="00F319F0">
      <w:pPr>
        <w:jc w:val="both"/>
        <w:rPr>
          <w:rFonts w:ascii="Arial" w:hAnsi="Arial" w:cs="Arial"/>
          <w:lang w:val="ru-RU"/>
        </w:rPr>
      </w:pPr>
    </w:p>
    <w:p w:rsidR="00F319F0" w:rsidRDefault="00F319F0">
      <w:pPr>
        <w:jc w:val="both"/>
        <w:rPr>
          <w:rFonts w:ascii="Arial" w:hAnsi="Arial" w:cs="Arial"/>
          <w:lang w:val="ru-RU"/>
        </w:rPr>
      </w:pPr>
    </w:p>
    <w:p w:rsidR="00F319F0" w:rsidRDefault="005E26EC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Глава муниципального образования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b/>
          <w:bCs/>
          <w:lang w:val="ru-RU"/>
        </w:rPr>
        <w:t>«</w:t>
      </w:r>
      <w:proofErr w:type="spellStart"/>
      <w:r>
        <w:rPr>
          <w:rFonts w:ascii="Arial" w:hAnsi="Arial" w:cs="Arial"/>
          <w:b/>
          <w:bCs/>
          <w:lang w:val="ru-RU"/>
        </w:rPr>
        <w:t>Краснооктябрьское</w:t>
      </w:r>
      <w:proofErr w:type="spellEnd"/>
      <w:r>
        <w:rPr>
          <w:rFonts w:ascii="Arial" w:hAnsi="Arial" w:cs="Arial"/>
          <w:b/>
          <w:bCs/>
          <w:lang w:val="ru-RU"/>
        </w:rPr>
        <w:t xml:space="preserve"> сельское поселен                                              А.Ю. </w:t>
      </w:r>
      <w:proofErr w:type="spellStart"/>
      <w:r>
        <w:rPr>
          <w:rFonts w:ascii="Arial" w:hAnsi="Arial" w:cs="Arial"/>
          <w:b/>
          <w:bCs/>
          <w:lang w:val="ru-RU"/>
        </w:rPr>
        <w:t>Бондарец</w:t>
      </w:r>
      <w:proofErr w:type="spellEnd"/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sz w:val="22"/>
          <w:szCs w:val="22"/>
          <w:lang w:val="ru-RU"/>
        </w:rPr>
      </w:pPr>
    </w:p>
    <w:p w:rsidR="00F319F0" w:rsidRDefault="00F319F0">
      <w:pPr>
        <w:rPr>
          <w:rFonts w:ascii="Arial" w:hAnsi="Arial" w:cs="Arial"/>
          <w:sz w:val="22"/>
          <w:szCs w:val="22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F319F0">
      <w:pPr>
        <w:rPr>
          <w:rFonts w:ascii="Arial" w:hAnsi="Arial" w:cs="Arial"/>
          <w:lang w:val="ru-RU"/>
        </w:rPr>
      </w:pP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п. Краснооктябрьский</w:t>
      </w:r>
    </w:p>
    <w:p w:rsidR="00F319F0" w:rsidRDefault="005E26EC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«</w:t>
      </w:r>
      <w:r>
        <w:rPr>
          <w:rFonts w:ascii="Arial" w:hAnsi="Arial" w:cs="Arial"/>
          <w:u w:val="single"/>
          <w:lang w:val="ru-RU"/>
        </w:rPr>
        <w:softHyphen/>
      </w:r>
      <w:r>
        <w:rPr>
          <w:rFonts w:ascii="Arial" w:hAnsi="Arial" w:cs="Arial"/>
          <w:u w:val="single"/>
          <w:lang w:val="ru-RU"/>
        </w:rPr>
        <w:softHyphen/>
      </w:r>
      <w:r>
        <w:rPr>
          <w:rFonts w:ascii="Arial" w:hAnsi="Arial" w:cs="Arial"/>
          <w:u w:val="single"/>
          <w:lang w:val="ru-RU"/>
        </w:rPr>
        <w:softHyphen/>
      </w:r>
      <w:r w:rsidR="00777B82">
        <w:rPr>
          <w:rFonts w:ascii="Arial" w:hAnsi="Arial" w:cs="Arial"/>
          <w:u w:val="single"/>
          <w:lang w:val="ru-RU"/>
        </w:rPr>
        <w:t xml:space="preserve"> </w:t>
      </w:r>
      <w:r w:rsidR="007854E9">
        <w:rPr>
          <w:rFonts w:ascii="Arial" w:hAnsi="Arial" w:cs="Arial"/>
          <w:u w:val="single"/>
          <w:lang w:val="ru-RU"/>
        </w:rPr>
        <w:t xml:space="preserve">31»   </w:t>
      </w:r>
      <w:r>
        <w:rPr>
          <w:rFonts w:ascii="Arial" w:hAnsi="Arial" w:cs="Arial"/>
          <w:u w:val="single"/>
          <w:lang w:val="ru-RU"/>
        </w:rPr>
        <w:t>января   2020г.</w:t>
      </w:r>
    </w:p>
    <w:p w:rsidR="00F319F0" w:rsidRDefault="007854E9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№     112</w:t>
      </w:r>
    </w:p>
    <w:p w:rsidR="00F319F0" w:rsidRDefault="00F319F0">
      <w:pPr>
        <w:autoSpaceDE w:val="0"/>
        <w:spacing w:line="20" w:lineRule="atLeast"/>
        <w:jc w:val="both"/>
        <w:rPr>
          <w:rFonts w:ascii="Arial" w:hAnsi="Arial" w:cs="Arial"/>
          <w:lang w:val="ru-RU"/>
        </w:rPr>
      </w:pPr>
    </w:p>
    <w:p w:rsidR="00F319F0" w:rsidRDefault="00F319F0">
      <w:pPr>
        <w:autoSpaceDE w:val="0"/>
        <w:spacing w:line="20" w:lineRule="atLeast"/>
        <w:jc w:val="both"/>
        <w:rPr>
          <w:rFonts w:ascii="Arial" w:hAnsi="Arial" w:cs="Arial"/>
          <w:lang w:val="ru-RU"/>
        </w:rPr>
      </w:pPr>
    </w:p>
    <w:p w:rsidR="00F319F0" w:rsidRDefault="00F319F0">
      <w:pPr>
        <w:autoSpaceDE w:val="0"/>
        <w:spacing w:line="20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:rsidR="00F319F0" w:rsidRDefault="00F319F0">
      <w:pPr>
        <w:autoSpaceDE w:val="0"/>
        <w:spacing w:line="20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:rsidR="007854E9" w:rsidRDefault="007854E9">
      <w:pPr>
        <w:autoSpaceDE w:val="0"/>
        <w:spacing w:line="20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:rsidR="007854E9" w:rsidRDefault="007854E9">
      <w:pPr>
        <w:autoSpaceDE w:val="0"/>
        <w:spacing w:line="20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:rsidR="007854E9" w:rsidRDefault="007854E9">
      <w:pPr>
        <w:autoSpaceDE w:val="0"/>
        <w:spacing w:line="20" w:lineRule="atLeast"/>
        <w:jc w:val="both"/>
        <w:rPr>
          <w:rFonts w:ascii="Arial" w:hAnsi="Arial" w:cs="Arial"/>
          <w:sz w:val="18"/>
          <w:szCs w:val="18"/>
          <w:lang w:val="ru-RU"/>
        </w:rPr>
      </w:pPr>
    </w:p>
    <w:p w:rsidR="00F319F0" w:rsidRDefault="005E26EC">
      <w:pPr>
        <w:autoSpaceDE w:val="0"/>
        <w:spacing w:line="20" w:lineRule="atLeast"/>
        <w:ind w:firstLine="5529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к решению</w:t>
      </w:r>
    </w:p>
    <w:p w:rsidR="00F319F0" w:rsidRDefault="005E26EC">
      <w:pPr>
        <w:autoSpaceDE w:val="0"/>
        <w:spacing w:line="20" w:lineRule="atLeast"/>
        <w:ind w:firstLine="5529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Совета народных депутатов</w:t>
      </w:r>
    </w:p>
    <w:p w:rsidR="00F319F0" w:rsidRPr="001F02FC" w:rsidRDefault="005E26EC">
      <w:pPr>
        <w:autoSpaceDE w:val="0"/>
        <w:spacing w:line="20" w:lineRule="atLeast"/>
        <w:ind w:firstLine="5529"/>
        <w:jc w:val="both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муниципального образования</w:t>
      </w:r>
    </w:p>
    <w:p w:rsidR="00F319F0" w:rsidRPr="001F02FC" w:rsidRDefault="005E26EC">
      <w:pPr>
        <w:autoSpaceDE w:val="0"/>
        <w:spacing w:line="20" w:lineRule="atLeast"/>
        <w:ind w:firstLine="5529"/>
        <w:jc w:val="both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"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Краснооктябрьское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сельское поселение"</w:t>
      </w:r>
    </w:p>
    <w:p w:rsidR="00F319F0" w:rsidRPr="001F02FC" w:rsidRDefault="005E26EC">
      <w:pPr>
        <w:tabs>
          <w:tab w:val="left" w:pos="5529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="00777B82">
        <w:rPr>
          <w:rFonts w:ascii="Arial" w:hAnsi="Arial" w:cs="Arial"/>
          <w:sz w:val="18"/>
          <w:szCs w:val="18"/>
          <w:u w:val="single"/>
          <w:lang w:val="ru-RU"/>
        </w:rPr>
        <w:t xml:space="preserve">от  « </w:t>
      </w:r>
      <w:r w:rsidR="007854E9">
        <w:rPr>
          <w:rFonts w:ascii="Arial" w:hAnsi="Arial" w:cs="Arial"/>
          <w:sz w:val="18"/>
          <w:szCs w:val="18"/>
          <w:u w:val="single"/>
          <w:lang w:val="ru-RU"/>
        </w:rPr>
        <w:t>31</w:t>
      </w:r>
      <w:r w:rsidR="00777B82">
        <w:rPr>
          <w:rFonts w:ascii="Arial" w:hAnsi="Arial" w:cs="Arial"/>
          <w:sz w:val="18"/>
          <w:szCs w:val="18"/>
          <w:u w:val="single"/>
          <w:lang w:val="ru-RU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ru-RU"/>
        </w:rPr>
        <w:t>»  _января_2020 г. № _</w:t>
      </w:r>
      <w:r w:rsidR="007854E9">
        <w:rPr>
          <w:rFonts w:ascii="Arial" w:hAnsi="Arial" w:cs="Arial"/>
          <w:sz w:val="18"/>
          <w:szCs w:val="18"/>
          <w:u w:val="single"/>
          <w:lang w:val="ru-RU"/>
        </w:rPr>
        <w:t>112</w:t>
      </w:r>
      <w:r>
        <w:rPr>
          <w:rFonts w:ascii="Arial" w:hAnsi="Arial" w:cs="Arial"/>
          <w:sz w:val="18"/>
          <w:szCs w:val="18"/>
          <w:u w:val="single"/>
          <w:lang w:val="ru-RU"/>
        </w:rPr>
        <w:t xml:space="preserve"> _</w:t>
      </w:r>
    </w:p>
    <w:p w:rsidR="00F319F0" w:rsidRDefault="00F319F0">
      <w:pPr>
        <w:pStyle w:val="Standard"/>
        <w:rPr>
          <w:lang w:val="ru-RU"/>
        </w:rPr>
      </w:pPr>
    </w:p>
    <w:p w:rsidR="00F319F0" w:rsidRDefault="00F319F0">
      <w:pPr>
        <w:pStyle w:val="Standard"/>
        <w:rPr>
          <w:lang w:val="ru-RU"/>
        </w:rPr>
      </w:pPr>
    </w:p>
    <w:p w:rsidR="00F319F0" w:rsidRDefault="00F319F0">
      <w:pPr>
        <w:pStyle w:val="Standard"/>
        <w:rPr>
          <w:b w:val="0"/>
          <w:lang w:val="ru-RU"/>
        </w:rPr>
      </w:pPr>
    </w:p>
    <w:p w:rsidR="00F319F0" w:rsidRDefault="00F319F0">
      <w:pPr>
        <w:pStyle w:val="Standard"/>
        <w:rPr>
          <w:rFonts w:ascii="Times New Roman" w:hAnsi="Times New Roman"/>
          <w:b w:val="0"/>
          <w:sz w:val="36"/>
          <w:szCs w:val="36"/>
          <w:lang w:val="ru-RU"/>
        </w:rPr>
      </w:pPr>
    </w:p>
    <w:p w:rsidR="00F319F0" w:rsidRDefault="005E26EC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О  Т   Ч   Е   Т</w:t>
      </w:r>
    </w:p>
    <w:p w:rsidR="00F319F0" w:rsidRDefault="00F319F0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F319F0" w:rsidRDefault="005E26EC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О ДЕЯТЕЛЬНОСТИ ГЛАВЫ</w:t>
      </w:r>
    </w:p>
    <w:p w:rsidR="00F319F0" w:rsidRDefault="00F319F0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F319F0" w:rsidRPr="001F02FC" w:rsidRDefault="005E26EC">
      <w:pPr>
        <w:spacing w:line="20" w:lineRule="atLeast"/>
        <w:jc w:val="center"/>
        <w:rPr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И АДМИНИСТРАЦИИ МУНИЦИПАЛЬНОГО ОБРАЗОВАНИЯ</w:t>
      </w:r>
    </w:p>
    <w:p w:rsidR="00F319F0" w:rsidRDefault="00F319F0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F319F0" w:rsidRDefault="005E26EC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«</w:t>
      </w:r>
      <w:proofErr w:type="spellStart"/>
      <w:r>
        <w:rPr>
          <w:rFonts w:ascii="Times New Roman" w:hAnsi="Times New Roman"/>
          <w:i/>
          <w:sz w:val="36"/>
          <w:szCs w:val="36"/>
          <w:lang w:val="ru-RU"/>
        </w:rPr>
        <w:t>Краснооктябрьское</w:t>
      </w:r>
      <w:proofErr w:type="spellEnd"/>
      <w:r>
        <w:rPr>
          <w:rFonts w:ascii="Times New Roman" w:hAnsi="Times New Roman"/>
          <w:i/>
          <w:sz w:val="36"/>
          <w:szCs w:val="36"/>
          <w:lang w:val="ru-RU"/>
        </w:rPr>
        <w:t xml:space="preserve"> сельское поселение»</w:t>
      </w:r>
    </w:p>
    <w:p w:rsidR="00F319F0" w:rsidRDefault="00F319F0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F319F0" w:rsidRDefault="005E26EC">
      <w:pPr>
        <w:spacing w:line="20" w:lineRule="atLeast"/>
        <w:jc w:val="center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i/>
          <w:sz w:val="36"/>
          <w:szCs w:val="36"/>
          <w:lang w:val="ru-RU"/>
        </w:rPr>
        <w:t>за 2019 год</w:t>
      </w:r>
    </w:p>
    <w:p w:rsidR="00F319F0" w:rsidRDefault="00F319F0">
      <w:pPr>
        <w:pStyle w:val="Standard"/>
        <w:rPr>
          <w:rFonts w:ascii="Times New Roman" w:hAnsi="Times New Roman"/>
          <w:b w:val="0"/>
          <w:sz w:val="36"/>
          <w:szCs w:val="36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jc w:val="left"/>
        <w:rPr>
          <w:rFonts w:ascii="Arial" w:hAnsi="Arial" w:cs="Arial"/>
          <w:sz w:val="24"/>
          <w:szCs w:val="24"/>
          <w:lang w:val="ru-RU"/>
        </w:rPr>
      </w:pPr>
    </w:p>
    <w:p w:rsidR="00F319F0" w:rsidRDefault="00F319F0">
      <w:pPr>
        <w:pStyle w:val="Standard"/>
        <w:jc w:val="left"/>
        <w:rPr>
          <w:rFonts w:ascii="Arial" w:hAnsi="Arial" w:cs="Arial"/>
          <w:sz w:val="24"/>
          <w:szCs w:val="24"/>
          <w:lang w:val="ru-RU"/>
        </w:rPr>
      </w:pPr>
    </w:p>
    <w:p w:rsidR="007854E9" w:rsidRDefault="007854E9">
      <w:pPr>
        <w:pStyle w:val="Standard"/>
        <w:jc w:val="left"/>
        <w:rPr>
          <w:rFonts w:ascii="Arial" w:hAnsi="Arial" w:cs="Arial"/>
          <w:sz w:val="24"/>
          <w:szCs w:val="24"/>
          <w:lang w:val="ru-RU"/>
        </w:rPr>
      </w:pPr>
    </w:p>
    <w:p w:rsidR="007854E9" w:rsidRDefault="007854E9">
      <w:pPr>
        <w:pStyle w:val="Standard"/>
        <w:jc w:val="left"/>
        <w:rPr>
          <w:rFonts w:ascii="Arial" w:hAnsi="Arial" w:cs="Arial"/>
          <w:sz w:val="24"/>
          <w:szCs w:val="24"/>
          <w:lang w:val="ru-RU"/>
        </w:rPr>
      </w:pPr>
    </w:p>
    <w:p w:rsidR="00F319F0" w:rsidRDefault="005E26EC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Уважаемые присутствующие!</w:t>
      </w:r>
    </w:p>
    <w:p w:rsidR="00F319F0" w:rsidRDefault="00F319F0">
      <w:pPr>
        <w:ind w:firstLine="567"/>
        <w:jc w:val="both"/>
        <w:rPr>
          <w:lang w:val="ru-RU"/>
        </w:rPr>
      </w:pPr>
    </w:p>
    <w:p w:rsidR="00F319F0" w:rsidRPr="001F02FC" w:rsidRDefault="005E26EC">
      <w:pPr>
        <w:ind w:firstLine="567"/>
        <w:jc w:val="both"/>
        <w:rPr>
          <w:lang w:val="ru-RU"/>
        </w:rPr>
      </w:pPr>
      <w:proofErr w:type="gramStart"/>
      <w:r>
        <w:rPr>
          <w:rFonts w:ascii="Arial" w:hAnsi="Arial" w:cs="Arial"/>
          <w:lang w:val="ru-RU"/>
        </w:rPr>
        <w:t>В начале своего выступления,</w:t>
      </w:r>
      <w:r>
        <w:rPr>
          <w:rFonts w:ascii="Arial" w:hAnsi="Arial" w:cs="Arial"/>
          <w:lang w:val="ru-RU"/>
        </w:rPr>
        <w:tab/>
        <w:t xml:space="preserve">прежде всего, хотел  выразить благодарность Главе Республики Адыгея </w:t>
      </w:r>
      <w:proofErr w:type="spellStart"/>
      <w:r>
        <w:rPr>
          <w:rFonts w:ascii="Arial" w:hAnsi="Arial" w:cs="Arial"/>
          <w:lang w:val="ru-RU"/>
        </w:rPr>
        <w:t>Кумпилову</w:t>
      </w:r>
      <w:proofErr w:type="spellEnd"/>
      <w:r>
        <w:rPr>
          <w:rFonts w:ascii="Arial" w:hAnsi="Arial" w:cs="Arial"/>
          <w:lang w:val="ru-RU"/>
        </w:rPr>
        <w:t xml:space="preserve"> Мурату </w:t>
      </w:r>
      <w:proofErr w:type="spellStart"/>
      <w:r>
        <w:rPr>
          <w:rFonts w:ascii="Arial" w:hAnsi="Arial" w:cs="Arial"/>
          <w:lang w:val="ru-RU"/>
        </w:rPr>
        <w:t>Каральбиевичу</w:t>
      </w:r>
      <w:proofErr w:type="spellEnd"/>
      <w:r>
        <w:rPr>
          <w:rFonts w:ascii="Arial" w:hAnsi="Arial" w:cs="Arial"/>
          <w:lang w:val="ru-RU"/>
        </w:rPr>
        <w:t xml:space="preserve">,  Главе муниципального образования «Майкопский район» </w:t>
      </w:r>
      <w:proofErr w:type="spellStart"/>
      <w:r>
        <w:rPr>
          <w:rFonts w:ascii="Arial" w:hAnsi="Arial" w:cs="Arial"/>
          <w:lang w:val="ru-RU"/>
        </w:rPr>
        <w:t>Топорову</w:t>
      </w:r>
      <w:proofErr w:type="spellEnd"/>
      <w:r>
        <w:rPr>
          <w:rFonts w:ascii="Arial" w:hAnsi="Arial" w:cs="Arial"/>
          <w:lang w:val="ru-RU"/>
        </w:rPr>
        <w:t xml:space="preserve"> Олегу Геннадьевичу за оказываемую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мощь во всех жизненно важных вопросах поселения, а также Совет народных депут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тов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за плод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творную совместную работу, стойкость в решение проблем и целенаправленность в достижении нашей общей цели — благополучие населения муниципального</w:t>
      </w:r>
      <w:proofErr w:type="gramEnd"/>
      <w:r>
        <w:rPr>
          <w:rFonts w:ascii="Arial" w:hAnsi="Arial" w:cs="Arial"/>
          <w:lang w:val="ru-RU"/>
        </w:rPr>
        <w:t xml:space="preserve"> образ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поселение».  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Отчет за 2019 год мною будет представлен в виде доклада о проделанной раб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те администрацией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по выполнению вопр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сов местного значения.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Основной целью социально-экономического развития Краснооктябрьского сел</w:t>
      </w:r>
      <w:r>
        <w:rPr>
          <w:rFonts w:ascii="Arial" w:hAnsi="Arial" w:cs="Arial"/>
          <w:lang w:val="ru-RU"/>
        </w:rPr>
        <w:t>ь</w:t>
      </w:r>
      <w:r>
        <w:rPr>
          <w:rFonts w:ascii="Arial" w:hAnsi="Arial" w:cs="Arial"/>
          <w:lang w:val="ru-RU"/>
        </w:rPr>
        <w:t>ского поселения являлось создание благоприятных условий для устойчивого развития эффективной экономики, обеспечивающей повышение уровня жизни населения,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ступления бюджетных доходов, покрывающих основную часть расходов поселения, решение социальных проблем. Руководствуясь Федеральным законом Российской Федерации №131-ФЗ «Об общих принципах организации местного самоуправления  в Российской Федерации», достижение цели предполагается посредством решения комплекса задач на среднесрочную перспективу в соответствии с постановкой вопр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сов местного значения.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      Бюджет за 2019 год  по доходам предварительно на 20.12.2019  исполнен в сумме 32742.8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., в </w:t>
      </w:r>
      <w:proofErr w:type="spellStart"/>
      <w:r w:rsidRPr="00765878">
        <w:rPr>
          <w:rFonts w:ascii="Arial" w:hAnsi="Arial" w:cs="Arial"/>
          <w:lang w:val="ru-RU"/>
        </w:rPr>
        <w:t>т.ч</w:t>
      </w:r>
      <w:proofErr w:type="spellEnd"/>
      <w:r w:rsidRPr="00765878">
        <w:rPr>
          <w:rFonts w:ascii="Arial" w:hAnsi="Arial" w:cs="Arial"/>
          <w:lang w:val="ru-RU"/>
        </w:rPr>
        <w:t xml:space="preserve">. собственные доходы – 18844.4 </w:t>
      </w:r>
      <w:proofErr w:type="spellStart"/>
      <w:r w:rsidRPr="00765878">
        <w:rPr>
          <w:rFonts w:ascii="Arial" w:hAnsi="Arial" w:cs="Arial"/>
          <w:lang w:val="ru-RU"/>
        </w:rPr>
        <w:t>тыс.руб</w:t>
      </w:r>
      <w:proofErr w:type="spellEnd"/>
      <w:r w:rsidRPr="00765878">
        <w:rPr>
          <w:rFonts w:ascii="Arial" w:hAnsi="Arial" w:cs="Arial"/>
          <w:lang w:val="ru-RU"/>
        </w:rPr>
        <w:t>., безвозмездные п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ступления –13908,4 </w:t>
      </w:r>
      <w:proofErr w:type="spellStart"/>
      <w:r w:rsidRPr="00765878">
        <w:rPr>
          <w:rFonts w:ascii="Arial" w:hAnsi="Arial" w:cs="Arial"/>
          <w:lang w:val="ru-RU"/>
        </w:rPr>
        <w:t>тыс.руб</w:t>
      </w:r>
      <w:proofErr w:type="spellEnd"/>
      <w:r w:rsidRPr="00765878">
        <w:rPr>
          <w:rFonts w:ascii="Arial" w:hAnsi="Arial" w:cs="Arial"/>
          <w:lang w:val="ru-RU"/>
        </w:rPr>
        <w:t xml:space="preserve">.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Исполнение   доходной части  бюджета                                                                                                                                     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>.</w:t>
      </w:r>
    </w:p>
    <w:tbl>
      <w:tblPr>
        <w:tblW w:w="98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969"/>
        <w:gridCol w:w="1417"/>
        <w:gridCol w:w="1701"/>
        <w:gridCol w:w="1276"/>
        <w:gridCol w:w="992"/>
      </w:tblGrid>
      <w:tr w:rsidR="0060665F" w:rsidRPr="00480157" w:rsidTr="00480157">
        <w:trPr>
          <w:trHeight w:val="44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№ </w:t>
            </w:r>
            <w:proofErr w:type="spellStart"/>
            <w:r w:rsidRPr="00480157">
              <w:rPr>
                <w:rFonts w:ascii="Arial" w:hAnsi="Arial" w:cs="Arial"/>
              </w:rPr>
              <w:t>п,п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Первонач</w:t>
            </w:r>
            <w:proofErr w:type="spellEnd"/>
            <w:r w:rsidRPr="00480157">
              <w:rPr>
                <w:rFonts w:ascii="Arial" w:hAnsi="Arial" w:cs="Arial"/>
              </w:rPr>
              <w:t>.</w:t>
            </w:r>
          </w:p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план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Уточн</w:t>
            </w:r>
            <w:proofErr w:type="spellEnd"/>
            <w:r w:rsidRPr="00480157">
              <w:rPr>
                <w:rFonts w:ascii="Arial" w:hAnsi="Arial" w:cs="Arial"/>
              </w:rPr>
              <w:t xml:space="preserve">. </w:t>
            </w:r>
            <w:proofErr w:type="spellStart"/>
            <w:r w:rsidRPr="00480157">
              <w:rPr>
                <w:rFonts w:ascii="Arial" w:hAnsi="Arial" w:cs="Arial"/>
              </w:rPr>
              <w:t>план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Факт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    %</w:t>
            </w:r>
          </w:p>
        </w:tc>
      </w:tr>
      <w:tr w:rsidR="0060665F" w:rsidRPr="00480157" w:rsidTr="0048015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Налоговые</w:t>
            </w:r>
            <w:proofErr w:type="spellEnd"/>
            <w:r w:rsidRPr="00480157">
              <w:rPr>
                <w:rFonts w:ascii="Arial" w:hAnsi="Arial" w:cs="Arial"/>
              </w:rPr>
              <w:t xml:space="preserve"> и </w:t>
            </w:r>
            <w:proofErr w:type="spellStart"/>
            <w:r w:rsidRPr="00480157">
              <w:rPr>
                <w:rFonts w:ascii="Arial" w:hAnsi="Arial" w:cs="Arial"/>
              </w:rPr>
              <w:t>неналоговые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доходы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13567.8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18675.3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18844,4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100.9</w:t>
            </w:r>
          </w:p>
        </w:tc>
      </w:tr>
      <w:tr w:rsidR="0060665F" w:rsidRPr="00480157" w:rsidTr="0048015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 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Безвозмездные</w:t>
            </w:r>
            <w:proofErr w:type="spellEnd"/>
            <w:r w:rsidRPr="00480157">
              <w:rPr>
                <w:rFonts w:ascii="Arial" w:hAnsi="Arial" w:cs="Arial"/>
              </w:rPr>
              <w:t xml:space="preserve">  </w:t>
            </w:r>
            <w:proofErr w:type="spellStart"/>
            <w:r w:rsidRPr="00480157">
              <w:rPr>
                <w:rFonts w:ascii="Arial" w:hAnsi="Arial" w:cs="Arial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2435.5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13908.4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13908,4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100.0</w:t>
            </w:r>
          </w:p>
        </w:tc>
      </w:tr>
      <w:tr w:rsidR="0060665F" w:rsidRPr="00480157" w:rsidTr="00480157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Доходы</w:t>
            </w:r>
            <w:proofErr w:type="spellEnd"/>
            <w:r w:rsidRPr="00480157">
              <w:rPr>
                <w:rFonts w:ascii="Arial" w:hAnsi="Arial" w:cs="Arial"/>
              </w:rPr>
              <w:t xml:space="preserve">  </w:t>
            </w:r>
            <w:proofErr w:type="spellStart"/>
            <w:r w:rsidRPr="00480157">
              <w:rPr>
                <w:rFonts w:ascii="Arial" w:hAnsi="Arial" w:cs="Arial"/>
              </w:rPr>
              <w:t>всего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16003.3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32583.7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32752.8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100.5</w:t>
            </w:r>
          </w:p>
        </w:tc>
      </w:tr>
    </w:tbl>
    <w:p w:rsidR="0060665F" w:rsidRPr="00480157" w:rsidRDefault="0060665F" w:rsidP="00480157">
      <w:pPr>
        <w:jc w:val="both"/>
        <w:rPr>
          <w:rFonts w:ascii="Arial" w:hAnsi="Arial" w:cs="Arial"/>
        </w:rPr>
      </w:pP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Плановые значения по доходам выполнены на 100,5%, по безвозмездным перечисл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 xml:space="preserve">ниям на 100,0%, по налоговым и неналоговым доходам на 100.9 %. Сверхплановые поступления налоговых и неналоговых доходов предварительно  составили на 20.12.2019 г  169.1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>. По основным видам доходов изменение плановых показ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>телей представлено в следующей таблице:</w:t>
      </w:r>
    </w:p>
    <w:p w:rsidR="0060665F" w:rsidRPr="00480157" w:rsidRDefault="0060665F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 xml:space="preserve">        </w:t>
      </w:r>
      <w:proofErr w:type="spellStart"/>
      <w:proofErr w:type="gramStart"/>
      <w:r w:rsidRPr="00480157">
        <w:rPr>
          <w:rFonts w:ascii="Arial" w:hAnsi="Arial" w:cs="Arial"/>
        </w:rPr>
        <w:t>тыс</w:t>
      </w:r>
      <w:proofErr w:type="spellEnd"/>
      <w:proofErr w:type="gramEnd"/>
      <w:r w:rsidRPr="00480157">
        <w:rPr>
          <w:rFonts w:ascii="Arial" w:hAnsi="Arial" w:cs="Arial"/>
        </w:rPr>
        <w:t xml:space="preserve">. </w:t>
      </w:r>
      <w:proofErr w:type="spellStart"/>
      <w:proofErr w:type="gramStart"/>
      <w:r w:rsidRPr="00480157">
        <w:rPr>
          <w:rFonts w:ascii="Arial" w:hAnsi="Arial" w:cs="Arial"/>
        </w:rPr>
        <w:t>рублей</w:t>
      </w:r>
      <w:proofErr w:type="spellEnd"/>
      <w:proofErr w:type="gramEnd"/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417"/>
        <w:gridCol w:w="1418"/>
      </w:tblGrid>
      <w:tr w:rsidR="0060665F" w:rsidRPr="00480157" w:rsidTr="00480157">
        <w:trPr>
          <w:trHeight w:val="4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Наименование</w:t>
            </w:r>
            <w:proofErr w:type="spellEnd"/>
            <w:r w:rsidRPr="00480157">
              <w:rPr>
                <w:rFonts w:ascii="Arial" w:hAnsi="Arial" w:cs="Arial"/>
              </w:rPr>
              <w:t xml:space="preserve">  </w:t>
            </w:r>
            <w:proofErr w:type="spellStart"/>
            <w:r w:rsidRPr="00480157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Первоначальный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Уточненный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Сумма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увеличения</w:t>
            </w:r>
            <w:proofErr w:type="spellEnd"/>
            <w:r w:rsidRPr="00480157">
              <w:rPr>
                <w:rFonts w:ascii="Arial" w:hAnsi="Arial" w:cs="Arial"/>
              </w:rPr>
              <w:t xml:space="preserve"> (</w:t>
            </w:r>
            <w:proofErr w:type="spellStart"/>
            <w:r w:rsidRPr="00480157">
              <w:rPr>
                <w:rFonts w:ascii="Arial" w:hAnsi="Arial" w:cs="Arial"/>
              </w:rPr>
              <w:t>снижения</w:t>
            </w:r>
            <w:proofErr w:type="spellEnd"/>
            <w:r w:rsidRPr="00480157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 xml:space="preserve">% </w:t>
            </w:r>
            <w:proofErr w:type="spellStart"/>
            <w:r w:rsidRPr="00480157">
              <w:rPr>
                <w:rFonts w:ascii="Arial" w:hAnsi="Arial" w:cs="Arial"/>
              </w:rPr>
              <w:t>увеличения</w:t>
            </w:r>
            <w:proofErr w:type="spellEnd"/>
            <w:r w:rsidRPr="00480157">
              <w:rPr>
                <w:rFonts w:ascii="Arial" w:hAnsi="Arial" w:cs="Arial"/>
              </w:rPr>
              <w:t xml:space="preserve">, </w:t>
            </w:r>
            <w:proofErr w:type="spellStart"/>
            <w:r w:rsidRPr="00480157">
              <w:rPr>
                <w:rFonts w:ascii="Arial" w:hAnsi="Arial" w:cs="Arial"/>
              </w:rPr>
              <w:t>снижения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плана</w:t>
            </w:r>
            <w:proofErr w:type="spellEnd"/>
          </w:p>
        </w:tc>
      </w:tr>
      <w:tr w:rsidR="0060665F" w:rsidRPr="00480157" w:rsidTr="00480157">
        <w:trPr>
          <w:trHeight w:val="3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>Налоговые доходы 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13347,0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18675,3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5328,3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139.9</w:t>
            </w:r>
          </w:p>
        </w:tc>
      </w:tr>
      <w:tr w:rsidR="0060665F" w:rsidRPr="00480157" w:rsidTr="00480157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2495,5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895,5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155,9</w:t>
            </w:r>
          </w:p>
        </w:tc>
      </w:tr>
      <w:tr w:rsidR="0060665F" w:rsidRPr="00480157" w:rsidTr="00480157">
        <w:trPr>
          <w:trHeight w:val="3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>доходы от уплаты акцизов на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3481,0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3481,0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0</w:t>
            </w:r>
          </w:p>
        </w:tc>
      </w:tr>
      <w:tr w:rsidR="0060665F" w:rsidRPr="00480157" w:rsidTr="00480157">
        <w:trPr>
          <w:trHeight w:val="3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lastRenderedPageBreak/>
              <w:t>земельный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7253,7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9887,6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2633,9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136,3</w:t>
            </w:r>
          </w:p>
        </w:tc>
      </w:tr>
      <w:tr w:rsidR="0060665F" w:rsidRPr="00480157" w:rsidTr="00480157">
        <w:trPr>
          <w:trHeight w:val="3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налог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на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имущество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993,1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140,2</w:t>
            </w:r>
          </w:p>
        </w:tc>
      </w:tr>
      <w:tr w:rsidR="0060665F" w:rsidRPr="00480157" w:rsidTr="00480157">
        <w:trPr>
          <w:trHeight w:val="3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 xml:space="preserve">Единый налог на вмененный доход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863,0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863,0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100,0</w:t>
            </w:r>
          </w:p>
        </w:tc>
      </w:tr>
      <w:tr w:rsidR="0060665F" w:rsidRPr="00480157" w:rsidTr="00480157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государственная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пошлина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274,0</w:t>
            </w:r>
          </w:p>
        </w:tc>
      </w:tr>
      <w:tr w:rsidR="0060665F" w:rsidRPr="00480157" w:rsidTr="00480157">
        <w:trPr>
          <w:trHeight w:val="2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ЕСН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995,0</w:t>
            </w:r>
          </w:p>
        </w:tc>
      </w:tr>
      <w:tr w:rsidR="0060665F" w:rsidRPr="00480157" w:rsidTr="004801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>Неналоговые доходы 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-11,2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94,7</w:t>
            </w:r>
          </w:p>
        </w:tc>
      </w:tr>
      <w:tr w:rsidR="0060665F" w:rsidRPr="00480157" w:rsidTr="004801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доходы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от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использования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имущества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98,0</w:t>
            </w:r>
          </w:p>
        </w:tc>
      </w:tr>
      <w:tr w:rsidR="0060665F" w:rsidRPr="00480157" w:rsidTr="004801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Продажа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нематериальных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активов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</w:p>
        </w:tc>
      </w:tr>
      <w:tr w:rsidR="0060665F" w:rsidRPr="00480157" w:rsidTr="00480157">
        <w:trPr>
          <w:trHeight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765878" w:rsidRDefault="0060665F" w:rsidP="00480157">
            <w:pPr>
              <w:jc w:val="both"/>
              <w:rPr>
                <w:rFonts w:ascii="Arial" w:hAnsi="Arial" w:cs="Arial"/>
                <w:lang w:val="ru-RU"/>
              </w:rPr>
            </w:pPr>
            <w:r w:rsidRPr="00765878">
              <w:rPr>
                <w:rFonts w:ascii="Arial" w:hAnsi="Arial" w:cs="Arial"/>
                <w:lang w:val="ru-RU"/>
              </w:rPr>
              <w:t>доходы от штрафов, санкций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-7.5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25</w:t>
            </w:r>
          </w:p>
        </w:tc>
      </w:tr>
      <w:tr w:rsidR="0060665F" w:rsidRPr="00480157" w:rsidTr="00480157">
        <w:trPr>
          <w:trHeight w:val="2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Безвозмездные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2435,5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13908,4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11472,9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571,1</w:t>
            </w:r>
          </w:p>
        </w:tc>
      </w:tr>
      <w:tr w:rsidR="0060665F" w:rsidRPr="00480157" w:rsidTr="00480157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proofErr w:type="spellStart"/>
            <w:r w:rsidRPr="00480157">
              <w:rPr>
                <w:rFonts w:ascii="Arial" w:hAnsi="Arial" w:cs="Arial"/>
              </w:rPr>
              <w:t>Всего</w:t>
            </w:r>
            <w:proofErr w:type="spellEnd"/>
            <w:r w:rsidRPr="00480157">
              <w:rPr>
                <w:rFonts w:ascii="Arial" w:hAnsi="Arial" w:cs="Arial"/>
              </w:rPr>
              <w:t xml:space="preserve"> </w:t>
            </w:r>
            <w:proofErr w:type="spellStart"/>
            <w:r w:rsidRPr="00480157">
              <w:rPr>
                <w:rFonts w:ascii="Arial" w:hAnsi="Arial" w:cs="Arial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16003,3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  <w:r w:rsidRPr="00480157">
              <w:rPr>
                <w:rFonts w:ascii="Arial" w:hAnsi="Arial" w:cs="Arial"/>
              </w:rPr>
              <w:t>32583,7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5F" w:rsidRPr="00480157" w:rsidRDefault="0060665F" w:rsidP="00480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60665F" w:rsidRPr="00480157" w:rsidRDefault="0060665F" w:rsidP="00480157">
      <w:pPr>
        <w:jc w:val="both"/>
        <w:rPr>
          <w:rFonts w:ascii="Arial" w:hAnsi="Arial" w:cs="Arial"/>
        </w:rPr>
      </w:pPr>
    </w:p>
    <w:p w:rsidR="0060665F" w:rsidRPr="007B7558" w:rsidRDefault="0060665F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Прогнозируемые показатели в целом по налоговым доходам увеличены на 139,9 тыс. рублей, в том числе:</w:t>
      </w:r>
    </w:p>
    <w:p w:rsidR="0060665F" w:rsidRPr="007B7558" w:rsidRDefault="0060665F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Прогнозируемые показатели налоговых поступлений увеличены: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по земельному и имущественному налогу – в </w:t>
      </w:r>
      <w:proofErr w:type="gramStart"/>
      <w:r w:rsidRPr="00765878">
        <w:rPr>
          <w:rFonts w:ascii="Arial" w:hAnsi="Arial" w:cs="Arial"/>
          <w:lang w:val="ru-RU"/>
        </w:rPr>
        <w:t>связи</w:t>
      </w:r>
      <w:proofErr w:type="gramEnd"/>
      <w:r w:rsidRPr="00765878">
        <w:rPr>
          <w:rFonts w:ascii="Arial" w:hAnsi="Arial" w:cs="Arial"/>
          <w:lang w:val="ru-RU"/>
        </w:rPr>
        <w:t xml:space="preserve"> проводимой работой работников администрации со списками недоимщиков и в результате оплатой  налога налогопл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>тельщиками, по подоходному налогу увеличены плановые назначения в связи с п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вышением заработной платы.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По неналоговым доходам прогнозируемые показатели в целом уменьшены на 12,0 тыс. рублей - по доходам от использования имущества, в связи с переходом здания почты по решению суда в федеральную собственность.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proofErr w:type="gramStart"/>
      <w:r w:rsidRPr="00765878">
        <w:rPr>
          <w:rFonts w:ascii="Arial" w:hAnsi="Arial" w:cs="Arial"/>
          <w:lang w:val="ru-RU"/>
        </w:rPr>
        <w:t>Корректировка плановых показателей по безвозмездным поступлениям осуществл</w:t>
      </w:r>
      <w:r w:rsidRPr="00765878">
        <w:rPr>
          <w:rFonts w:ascii="Arial" w:hAnsi="Arial" w:cs="Arial"/>
          <w:lang w:val="ru-RU"/>
        </w:rPr>
        <w:t>я</w:t>
      </w:r>
      <w:r w:rsidRPr="00765878">
        <w:rPr>
          <w:rFonts w:ascii="Arial" w:hAnsi="Arial" w:cs="Arial"/>
          <w:lang w:val="ru-RU"/>
        </w:rPr>
        <w:t>лась в соответствии с принятыми в ходе исполнения бюджета распоряжениями МО "Майкопский район" и заключенными соглашениями по распределению и уточнению объема выделенных средств федерального и республиканского уровня.</w:t>
      </w:r>
      <w:proofErr w:type="gramEnd"/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Исполнение расходной части бюджета по состоянию  на 20.12.2019 год исполнено в сумме  -32742,8 тыс. руб. </w:t>
      </w:r>
    </w:p>
    <w:p w:rsidR="0060665F" w:rsidRPr="00765878" w:rsidRDefault="0060665F" w:rsidP="00480157">
      <w:pPr>
        <w:jc w:val="both"/>
        <w:rPr>
          <w:rFonts w:ascii="Arial" w:eastAsia="Bookman Old Style" w:hAnsi="Arial" w:cs="Arial"/>
          <w:lang w:val="ru-RU"/>
        </w:rPr>
      </w:pPr>
    </w:p>
    <w:p w:rsidR="0060665F" w:rsidRPr="00765878" w:rsidRDefault="0060665F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Администрацией поселения активизирована совместная работа с МИФНС №1 по РА с целью выявления недоимщиков и их уведомлению о задолженности по нал</w:t>
      </w:r>
      <w:r w:rsidRPr="007B7558">
        <w:rPr>
          <w:rFonts w:ascii="Arial" w:hAnsi="Arial" w:cs="Arial"/>
          <w:lang w:val="ru-RU"/>
        </w:rPr>
        <w:t>о</w:t>
      </w:r>
      <w:r w:rsidRPr="007B7558">
        <w:rPr>
          <w:rFonts w:ascii="Arial" w:hAnsi="Arial" w:cs="Arial"/>
          <w:lang w:val="ru-RU"/>
        </w:rPr>
        <w:t xml:space="preserve">гам. </w:t>
      </w:r>
      <w:r w:rsidRPr="00765878">
        <w:rPr>
          <w:rFonts w:ascii="Arial" w:hAnsi="Arial" w:cs="Arial"/>
          <w:lang w:val="ru-RU"/>
        </w:rPr>
        <w:t>В результате разослано около 1000 уведомлений недоимщикам по налогу на имущество физических лиц,  земельному налогу, транспортному налогу, в том числе собственными силами сотрудников администрации муниципального образования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 доставлено более 600 уведомлений. Более того, ежедневно при приеме граждан  сотрудниками администрации ведется работа с реестром недоимки с целью ее минимизации задолженности по вышеуказанным налогам.</w:t>
      </w:r>
      <w:r w:rsidRPr="00765878">
        <w:rPr>
          <w:rFonts w:ascii="Arial" w:hAnsi="Arial" w:cs="Arial"/>
          <w:lang w:val="ru-RU"/>
        </w:rPr>
        <w:tab/>
      </w:r>
    </w:p>
    <w:p w:rsidR="0060665F" w:rsidRPr="00765878" w:rsidRDefault="0060665F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Совместно с  Комитетом имущественных отношений  администрации МО «Ма</w:t>
      </w:r>
      <w:r w:rsidRPr="007B7558">
        <w:rPr>
          <w:rFonts w:ascii="Arial" w:hAnsi="Arial" w:cs="Arial"/>
          <w:lang w:val="ru-RU"/>
        </w:rPr>
        <w:t>й</w:t>
      </w:r>
      <w:r w:rsidRPr="007B7558">
        <w:rPr>
          <w:rFonts w:ascii="Arial" w:hAnsi="Arial" w:cs="Arial"/>
          <w:lang w:val="ru-RU"/>
        </w:rPr>
        <w:t xml:space="preserve">копский район» ведется активная работа с целью выявления задолженности по арендной плате за пользование земельными участками. </w:t>
      </w:r>
      <w:r w:rsidRPr="00765878">
        <w:rPr>
          <w:rFonts w:ascii="Arial" w:hAnsi="Arial" w:cs="Arial"/>
          <w:lang w:val="ru-RU"/>
        </w:rPr>
        <w:t>Сотрудниками администр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>ции отработан реестр задолженности по аренде земельных участков.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 </w:t>
      </w:r>
    </w:p>
    <w:p w:rsidR="0060665F" w:rsidRPr="00765878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65878">
        <w:rPr>
          <w:rFonts w:ascii="Arial" w:hAnsi="Arial" w:cs="Arial"/>
          <w:b/>
          <w:lang w:val="ru-RU"/>
        </w:rPr>
        <w:t>Что касается электроснабжения  населения: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Адыгейские электрические сети ПАО «Кубаньэнерго» осуществляют электроснабж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ние  населения. Содержание  сетей производилось в штатном режиме. Выполнялись работы по обрезке кроны деревьев  линий электропередач и ликвидации свалок в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 xml:space="preserve">ток. 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lastRenderedPageBreak/>
        <w:t>Восстановление освещения  в 2019 году выполнялось за счет средств  муниципальн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го образования.  Расходы по содержанию уличного освещения составили 601,2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.,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65878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65878">
        <w:rPr>
          <w:rFonts w:ascii="Arial" w:hAnsi="Arial" w:cs="Arial"/>
          <w:b/>
          <w:lang w:val="ru-RU"/>
        </w:rPr>
        <w:t>Теплоснабжение населения:</w:t>
      </w:r>
    </w:p>
    <w:p w:rsidR="0060665F" w:rsidRPr="00777B82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- 71,6 тыс. руб.  выполнение работ по профилактике и техническому обслуживанию в  п. Краснооктябрьском по  ул. </w:t>
      </w:r>
      <w:proofErr w:type="gramStart"/>
      <w:r w:rsidRPr="00777B82">
        <w:rPr>
          <w:rFonts w:ascii="Arial" w:hAnsi="Arial" w:cs="Arial"/>
          <w:lang w:val="ru-RU"/>
        </w:rPr>
        <w:t>Кубанская</w:t>
      </w:r>
      <w:proofErr w:type="gramEnd"/>
      <w:r w:rsidRPr="00777B82">
        <w:rPr>
          <w:rFonts w:ascii="Arial" w:hAnsi="Arial" w:cs="Arial"/>
          <w:lang w:val="ru-RU"/>
        </w:rPr>
        <w:t xml:space="preserve"> 4, 2.</w:t>
      </w:r>
    </w:p>
    <w:p w:rsidR="0060665F" w:rsidRPr="00777B82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77B82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77B82">
        <w:rPr>
          <w:rFonts w:ascii="Arial" w:hAnsi="Arial" w:cs="Arial"/>
          <w:b/>
          <w:lang w:val="ru-RU"/>
        </w:rPr>
        <w:t>Газоснабжение населения: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77B82">
        <w:rPr>
          <w:rFonts w:ascii="Arial" w:hAnsi="Arial" w:cs="Arial"/>
          <w:lang w:val="ru-RU"/>
        </w:rPr>
        <w:t xml:space="preserve">  </w:t>
      </w:r>
      <w:r w:rsidRPr="00765878">
        <w:rPr>
          <w:rFonts w:ascii="Arial" w:hAnsi="Arial" w:cs="Arial"/>
          <w:lang w:val="ru-RU"/>
        </w:rPr>
        <w:t>Подачу  газа на территории поселения осуществляет ОАО «</w:t>
      </w:r>
      <w:proofErr w:type="spellStart"/>
      <w:r w:rsidRPr="00765878">
        <w:rPr>
          <w:rFonts w:ascii="Arial" w:hAnsi="Arial" w:cs="Arial"/>
          <w:lang w:val="ru-RU"/>
        </w:rPr>
        <w:t>Адыггаз</w:t>
      </w:r>
      <w:proofErr w:type="spellEnd"/>
      <w:r w:rsidRPr="00765878">
        <w:rPr>
          <w:rFonts w:ascii="Arial" w:hAnsi="Arial" w:cs="Arial"/>
          <w:lang w:val="ru-RU"/>
        </w:rPr>
        <w:t>». Газораспр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делительных сетей  нуждающихся в замене нет. Аварийно-диспетчерское обслужив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 xml:space="preserve">ние  населения  производится круглосуточно.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С целью организации газоснабжения, в 2019 году: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- 42,1тыс. руб. - техническое обслуживание газового оборудования;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-610,9 тыс. руб. по соглашению с МО "Майкопский район" по </w:t>
      </w:r>
      <w:proofErr w:type="spellStart"/>
      <w:r w:rsidRPr="00765878">
        <w:rPr>
          <w:rFonts w:ascii="Arial" w:hAnsi="Arial" w:cs="Arial"/>
          <w:lang w:val="ru-RU"/>
        </w:rPr>
        <w:t>софинансированию</w:t>
      </w:r>
      <w:proofErr w:type="spellEnd"/>
      <w:r w:rsidRPr="00765878">
        <w:rPr>
          <w:rFonts w:ascii="Arial" w:hAnsi="Arial" w:cs="Arial"/>
          <w:lang w:val="ru-RU"/>
        </w:rPr>
        <w:t xml:space="preserve"> м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 xml:space="preserve">роприятий по реализации программы "Устойчивое развитие сельских территорий"  на строительство газораспределительной сети низкого давления жилого </w:t>
      </w:r>
      <w:proofErr w:type="spellStart"/>
      <w:r w:rsidRPr="00765878">
        <w:rPr>
          <w:rFonts w:ascii="Arial" w:hAnsi="Arial" w:cs="Arial"/>
          <w:lang w:val="ru-RU"/>
        </w:rPr>
        <w:t>микрарайона</w:t>
      </w:r>
      <w:proofErr w:type="spellEnd"/>
      <w:r w:rsidRPr="00765878">
        <w:rPr>
          <w:rFonts w:ascii="Arial" w:hAnsi="Arial" w:cs="Arial"/>
          <w:lang w:val="ru-RU"/>
        </w:rPr>
        <w:t xml:space="preserve"> "Радуга" п. Табачный.  </w:t>
      </w:r>
    </w:p>
    <w:p w:rsidR="0060665F" w:rsidRPr="00777B82" w:rsidRDefault="0060665F" w:rsidP="00480157">
      <w:pPr>
        <w:jc w:val="both"/>
        <w:rPr>
          <w:rFonts w:ascii="Arial" w:hAnsi="Arial" w:cs="Arial"/>
          <w:lang w:val="ru-RU"/>
        </w:rPr>
      </w:pPr>
      <w:r w:rsidRPr="00777B82">
        <w:rPr>
          <w:rFonts w:ascii="Arial" w:hAnsi="Arial" w:cs="Arial"/>
          <w:lang w:val="ru-RU"/>
        </w:rPr>
        <w:t>.</w:t>
      </w:r>
    </w:p>
    <w:p w:rsidR="0060665F" w:rsidRPr="00777B82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77B82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77B82">
        <w:rPr>
          <w:rFonts w:ascii="Arial" w:hAnsi="Arial" w:cs="Arial"/>
          <w:b/>
          <w:lang w:val="ru-RU"/>
        </w:rPr>
        <w:t>Водоснабжение: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Водоснабжение жителей муниципального образования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 осуществляет  МУП «</w:t>
      </w:r>
      <w:proofErr w:type="spellStart"/>
      <w:r w:rsidRPr="00765878">
        <w:rPr>
          <w:rFonts w:ascii="Arial" w:hAnsi="Arial" w:cs="Arial"/>
          <w:lang w:val="ru-RU"/>
        </w:rPr>
        <w:t>Майкопводоканал</w:t>
      </w:r>
      <w:proofErr w:type="spellEnd"/>
      <w:r w:rsidRPr="00765878">
        <w:rPr>
          <w:rFonts w:ascii="Arial" w:hAnsi="Arial" w:cs="Arial"/>
          <w:lang w:val="ru-RU"/>
        </w:rPr>
        <w:t>». Линии водоснабжения  более 90% находятся в изношенном состоянии. На сегодняшний день давление в подвод</w:t>
      </w:r>
      <w:r w:rsidRPr="00765878">
        <w:rPr>
          <w:rFonts w:ascii="Arial" w:hAnsi="Arial" w:cs="Arial"/>
          <w:lang w:val="ru-RU"/>
        </w:rPr>
        <w:t>я</w:t>
      </w:r>
      <w:r w:rsidRPr="00765878">
        <w:rPr>
          <w:rFonts w:ascii="Arial" w:hAnsi="Arial" w:cs="Arial"/>
          <w:lang w:val="ru-RU"/>
        </w:rPr>
        <w:t xml:space="preserve">щих трубах достаточно высокое.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С целью организации водоснабжения  в 2019 году были проведены следующие раб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ты: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-3038,7 </w:t>
      </w:r>
      <w:proofErr w:type="spellStart"/>
      <w:r w:rsidRPr="00765878">
        <w:rPr>
          <w:rFonts w:ascii="Arial" w:hAnsi="Arial" w:cs="Arial"/>
          <w:lang w:val="ru-RU"/>
        </w:rPr>
        <w:t>тыс,руб</w:t>
      </w:r>
      <w:proofErr w:type="spellEnd"/>
      <w:r w:rsidRPr="00765878">
        <w:rPr>
          <w:rFonts w:ascii="Arial" w:hAnsi="Arial" w:cs="Arial"/>
          <w:lang w:val="ru-RU"/>
        </w:rPr>
        <w:t xml:space="preserve"> Устранение утечек  на водопроводной сети: п. Краснооктябрьский,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.Т</w:t>
      </w:r>
      <w:proofErr w:type="gramEnd"/>
      <w:r w:rsidRPr="00765878">
        <w:rPr>
          <w:rFonts w:ascii="Arial" w:hAnsi="Arial" w:cs="Arial"/>
          <w:lang w:val="ru-RU"/>
        </w:rPr>
        <w:t>абачный</w:t>
      </w:r>
      <w:proofErr w:type="spellEnd"/>
      <w:r w:rsidRPr="00765878">
        <w:rPr>
          <w:rFonts w:ascii="Arial" w:hAnsi="Arial" w:cs="Arial"/>
          <w:lang w:val="ru-RU"/>
        </w:rPr>
        <w:t xml:space="preserve">, ст. </w:t>
      </w:r>
      <w:proofErr w:type="spellStart"/>
      <w:r w:rsidRPr="00765878">
        <w:rPr>
          <w:rFonts w:ascii="Arial" w:hAnsi="Arial" w:cs="Arial"/>
          <w:lang w:val="ru-RU"/>
        </w:rPr>
        <w:t>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, х. Содовый, ст. Дагестанская. </w:t>
      </w:r>
      <w:proofErr w:type="spellStart"/>
      <w:r w:rsidRPr="00765878">
        <w:rPr>
          <w:rFonts w:ascii="Arial" w:hAnsi="Arial" w:cs="Arial"/>
          <w:lang w:val="ru-RU"/>
        </w:rPr>
        <w:t>х.Красный</w:t>
      </w:r>
      <w:proofErr w:type="spellEnd"/>
      <w:r w:rsidRPr="00765878">
        <w:rPr>
          <w:rFonts w:ascii="Arial" w:hAnsi="Arial" w:cs="Arial"/>
          <w:lang w:val="ru-RU"/>
        </w:rPr>
        <w:t xml:space="preserve"> мост. п. Пр</w:t>
      </w:r>
      <w:r w:rsidRPr="00765878">
        <w:rPr>
          <w:rFonts w:ascii="Arial" w:hAnsi="Arial" w:cs="Arial"/>
          <w:lang w:val="ru-RU"/>
        </w:rPr>
        <w:t>и</w:t>
      </w:r>
      <w:r w:rsidRPr="00765878">
        <w:rPr>
          <w:rFonts w:ascii="Arial" w:hAnsi="Arial" w:cs="Arial"/>
          <w:lang w:val="ru-RU"/>
        </w:rPr>
        <w:t xml:space="preserve">речный. В том числе  1700,0 </w:t>
      </w:r>
      <w:proofErr w:type="spellStart"/>
      <w:proofErr w:type="gramStart"/>
      <w:r w:rsidRPr="00765878">
        <w:rPr>
          <w:rFonts w:ascii="Arial" w:hAnsi="Arial" w:cs="Arial"/>
          <w:lang w:val="ru-RU"/>
        </w:rPr>
        <w:t>тыс</w:t>
      </w:r>
      <w:proofErr w:type="spellEnd"/>
      <w:proofErr w:type="gramEnd"/>
      <w:r w:rsidRPr="00765878">
        <w:rPr>
          <w:rFonts w:ascii="Arial" w:hAnsi="Arial" w:cs="Arial"/>
          <w:lang w:val="ru-RU"/>
        </w:rPr>
        <w:t xml:space="preserve"> руб. погашение долга по исполнительному листу МУП "</w:t>
      </w:r>
      <w:proofErr w:type="spellStart"/>
      <w:r w:rsidRPr="00765878">
        <w:rPr>
          <w:rFonts w:ascii="Arial" w:hAnsi="Arial" w:cs="Arial"/>
          <w:lang w:val="ru-RU"/>
        </w:rPr>
        <w:t>Майкопводоканал</w:t>
      </w:r>
      <w:proofErr w:type="spellEnd"/>
      <w:r w:rsidRPr="00765878">
        <w:rPr>
          <w:rFonts w:ascii="Arial" w:hAnsi="Arial" w:cs="Arial"/>
          <w:lang w:val="ru-RU"/>
        </w:rPr>
        <w:t>"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 </w:t>
      </w:r>
    </w:p>
    <w:p w:rsidR="0060665F" w:rsidRPr="00777B82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65878">
        <w:rPr>
          <w:rFonts w:ascii="Arial" w:hAnsi="Arial" w:cs="Arial"/>
          <w:b/>
          <w:lang w:val="ru-RU"/>
        </w:rPr>
        <w:t xml:space="preserve"> </w:t>
      </w:r>
      <w:r w:rsidRPr="00777B82">
        <w:rPr>
          <w:rFonts w:ascii="Arial" w:hAnsi="Arial" w:cs="Arial"/>
          <w:b/>
          <w:lang w:val="ru-RU"/>
        </w:rPr>
        <w:t xml:space="preserve">Водоотведение: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-417,1 тыс. руб. оплата услуг по водоотведению на территории МО "</w:t>
      </w:r>
      <w:proofErr w:type="spellStart"/>
      <w:r w:rsidRPr="00765878">
        <w:rPr>
          <w:rFonts w:ascii="Arial" w:hAnsi="Arial" w:cs="Arial"/>
          <w:lang w:val="ru-RU"/>
        </w:rPr>
        <w:t>Краснооктябр</w:t>
      </w:r>
      <w:r w:rsidRPr="00765878">
        <w:rPr>
          <w:rFonts w:ascii="Arial" w:hAnsi="Arial" w:cs="Arial"/>
          <w:lang w:val="ru-RU"/>
        </w:rPr>
        <w:t>ь</w:t>
      </w:r>
      <w:r w:rsidRPr="00765878">
        <w:rPr>
          <w:rFonts w:ascii="Arial" w:hAnsi="Arial" w:cs="Arial"/>
          <w:lang w:val="ru-RU"/>
        </w:rPr>
        <w:t>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поселение"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-разработка проектной документации  90,0 тыс. руб.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77B82" w:rsidRDefault="0060665F" w:rsidP="00480157">
      <w:pPr>
        <w:jc w:val="both"/>
        <w:rPr>
          <w:rFonts w:ascii="Arial" w:hAnsi="Arial" w:cs="Arial"/>
          <w:b/>
          <w:lang w:val="ru-RU"/>
        </w:rPr>
      </w:pPr>
      <w:r w:rsidRPr="00777B82">
        <w:rPr>
          <w:rFonts w:ascii="Arial" w:hAnsi="Arial" w:cs="Arial"/>
          <w:b/>
          <w:lang w:val="ru-RU"/>
        </w:rPr>
        <w:t xml:space="preserve">Коснемся дорожной деятельности: 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Советом народных депутатов МО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  31 о</w:t>
      </w:r>
      <w:r w:rsidRPr="00765878">
        <w:rPr>
          <w:rFonts w:ascii="Arial" w:hAnsi="Arial" w:cs="Arial"/>
          <w:lang w:val="ru-RU"/>
        </w:rPr>
        <w:t>к</w:t>
      </w:r>
      <w:r w:rsidRPr="00765878">
        <w:rPr>
          <w:rFonts w:ascii="Arial" w:hAnsi="Arial" w:cs="Arial"/>
          <w:lang w:val="ru-RU"/>
        </w:rPr>
        <w:t>тября 2013г. принято Решение «О создании дорожного фонда и об утверждении П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ложения о  дорожном фонде муниципального образования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</w:t>
      </w:r>
      <w:r w:rsidRPr="00765878">
        <w:rPr>
          <w:rFonts w:ascii="Arial" w:hAnsi="Arial" w:cs="Arial"/>
          <w:lang w:val="ru-RU"/>
        </w:rPr>
        <w:t>ь</w:t>
      </w:r>
      <w:r w:rsidRPr="00765878">
        <w:rPr>
          <w:rFonts w:ascii="Arial" w:hAnsi="Arial" w:cs="Arial"/>
          <w:lang w:val="ru-RU"/>
        </w:rPr>
        <w:t>ское поселение».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   Произведены  расходы  по дорожному фонду в сумме 3665,2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., в </w:t>
      </w:r>
      <w:proofErr w:type="spellStart"/>
      <w:r w:rsidRPr="00765878">
        <w:rPr>
          <w:rFonts w:ascii="Arial" w:hAnsi="Arial" w:cs="Arial"/>
          <w:lang w:val="ru-RU"/>
        </w:rPr>
        <w:t>т.ч</w:t>
      </w:r>
      <w:proofErr w:type="spellEnd"/>
      <w:r w:rsidRPr="00765878">
        <w:rPr>
          <w:rFonts w:ascii="Arial" w:hAnsi="Arial" w:cs="Arial"/>
          <w:lang w:val="ru-RU"/>
        </w:rPr>
        <w:t>. :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lang w:val="ru-RU"/>
        </w:rPr>
      </w:pPr>
      <w:r w:rsidRPr="0060665F">
        <w:rPr>
          <w:rFonts w:ascii="Arial" w:eastAsia="Arial Unicode MS" w:hAnsi="Arial" w:cs="Arial"/>
          <w:lang w:val="ru-RU"/>
        </w:rPr>
        <w:t>-оплата судебных издержек 202,9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lang w:val="ru-RU"/>
        </w:rPr>
      </w:pPr>
      <w:r w:rsidRPr="0060665F">
        <w:rPr>
          <w:rFonts w:ascii="Arial" w:eastAsia="Arial Unicode MS" w:hAnsi="Arial" w:cs="Arial"/>
          <w:lang w:val="ru-RU"/>
        </w:rPr>
        <w:t>-</w:t>
      </w:r>
      <w:proofErr w:type="spellStart"/>
      <w:r w:rsidRPr="0060665F">
        <w:rPr>
          <w:rFonts w:ascii="Arial" w:eastAsia="Arial Unicode MS" w:hAnsi="Arial" w:cs="Arial"/>
          <w:lang w:val="ru-RU"/>
        </w:rPr>
        <w:t>топосъемка</w:t>
      </w:r>
      <w:proofErr w:type="spellEnd"/>
      <w:r w:rsidRPr="0060665F">
        <w:rPr>
          <w:rFonts w:ascii="Arial" w:eastAsia="Arial Unicode MS" w:hAnsi="Arial" w:cs="Arial"/>
          <w:lang w:val="ru-RU"/>
        </w:rPr>
        <w:t xml:space="preserve"> и межевой план тротуара п. Табачный-141,7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 оплата 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за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 xml:space="preserve"> 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содержанию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 xml:space="preserve"> и  эл. энергию по уличному освещению -580,1 тыс. руб.,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 оплата за исправление профиля основания дорог с подсыпкой и без подсыпки - 1451,5 </w:t>
      </w:r>
      <w:proofErr w:type="spellStart"/>
      <w:r w:rsidRPr="0060665F">
        <w:rPr>
          <w:rFonts w:ascii="Arial" w:eastAsia="Arial Unicode MS" w:hAnsi="Arial" w:cs="Arial"/>
          <w:color w:val="000000"/>
          <w:lang w:val="ru-RU"/>
        </w:rPr>
        <w:t>тыс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.р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>уб</w:t>
      </w:r>
      <w:proofErr w:type="spellEnd"/>
      <w:r w:rsidRPr="0060665F">
        <w:rPr>
          <w:rFonts w:ascii="Arial" w:eastAsia="Arial Unicode MS" w:hAnsi="Arial" w:cs="Arial"/>
          <w:color w:val="000000"/>
          <w:lang w:val="ru-RU"/>
        </w:rPr>
        <w:t>.</w:t>
      </w:r>
    </w:p>
    <w:p w:rsidR="0060665F" w:rsidRPr="0060665F" w:rsidRDefault="0060665F" w:rsidP="0060665F">
      <w:pPr>
        <w:ind w:left="150"/>
        <w:jc w:val="both"/>
        <w:rPr>
          <w:rFonts w:ascii="Arial" w:hAnsi="Arial" w:cs="Arial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>-</w:t>
      </w:r>
      <w:r w:rsidRPr="0060665F">
        <w:rPr>
          <w:rFonts w:ascii="Arial" w:eastAsia="Arial Unicode MS" w:hAnsi="Arial" w:cs="Arial"/>
          <w:lang w:val="ru-RU"/>
        </w:rPr>
        <w:t xml:space="preserve"> </w:t>
      </w:r>
      <w:r w:rsidRPr="0060665F">
        <w:rPr>
          <w:rFonts w:ascii="Arial" w:eastAsia="Arial Unicode MS" w:hAnsi="Arial" w:cs="Arial"/>
          <w:color w:val="000000"/>
          <w:lang w:val="ru-RU"/>
        </w:rPr>
        <w:t xml:space="preserve"> уборка мусора вдоль дорожного полотна -244,7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 оплата за изготовление, установку и замену дорожных знаков -72,1 </w:t>
      </w:r>
      <w:proofErr w:type="spellStart"/>
      <w:r w:rsidRPr="0060665F">
        <w:rPr>
          <w:rFonts w:ascii="Arial" w:eastAsia="Arial Unicode MS" w:hAnsi="Arial" w:cs="Arial"/>
          <w:color w:val="000000"/>
          <w:lang w:val="ru-RU"/>
        </w:rPr>
        <w:t>тыс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.р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>уб</w:t>
      </w:r>
      <w:proofErr w:type="spellEnd"/>
      <w:r w:rsidRPr="0060665F">
        <w:rPr>
          <w:rFonts w:ascii="Arial" w:eastAsia="Arial Unicode MS" w:hAnsi="Arial" w:cs="Arial"/>
          <w:color w:val="000000"/>
          <w:lang w:val="ru-RU"/>
        </w:rPr>
        <w:t>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 очистка улиц от снега -195,1 </w:t>
      </w:r>
      <w:proofErr w:type="spellStart"/>
      <w:r w:rsidRPr="0060665F">
        <w:rPr>
          <w:rFonts w:ascii="Arial" w:eastAsia="Arial Unicode MS" w:hAnsi="Arial" w:cs="Arial"/>
          <w:color w:val="000000"/>
          <w:lang w:val="ru-RU"/>
        </w:rPr>
        <w:t>тыс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.р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>уб</w:t>
      </w:r>
      <w:proofErr w:type="spellEnd"/>
      <w:r w:rsidRPr="0060665F">
        <w:rPr>
          <w:rFonts w:ascii="Arial" w:eastAsia="Arial Unicode MS" w:hAnsi="Arial" w:cs="Arial"/>
          <w:color w:val="000000"/>
          <w:lang w:val="ru-RU"/>
        </w:rPr>
        <w:t xml:space="preserve">. 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-оплата за спиливание ветвей -8,7 тыс. руб. 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lastRenderedPageBreak/>
        <w:t xml:space="preserve">-оплата за перевозку щебня известкового-188,7 тыс. руб. 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-оплата за ремонт тротуара в ст. Дагестанской-57,2 тыс. руб. 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>-оплата за восстановление разметки пешеходных переходов, нанесение разметки- 35,3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>-планировка проезжей части дороги-13,0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-нанесение </w:t>
      </w:r>
      <w:proofErr w:type="gramStart"/>
      <w:r w:rsidRPr="0060665F">
        <w:rPr>
          <w:rFonts w:ascii="Arial" w:eastAsia="Arial Unicode MS" w:hAnsi="Arial" w:cs="Arial"/>
          <w:color w:val="000000"/>
          <w:lang w:val="ru-RU"/>
        </w:rPr>
        <w:t>дорожной</w:t>
      </w:r>
      <w:proofErr w:type="gramEnd"/>
      <w:r w:rsidRPr="0060665F">
        <w:rPr>
          <w:rFonts w:ascii="Arial" w:eastAsia="Arial Unicode MS" w:hAnsi="Arial" w:cs="Arial"/>
          <w:color w:val="000000"/>
          <w:lang w:val="ru-RU"/>
        </w:rPr>
        <w:t xml:space="preserve"> разметки-7,0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>-оплата за расчистку водоотводной канавы вдоль дорожного полотна с вывозом грунта-289,1 тыс. руб.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color w:val="000000"/>
          <w:lang w:val="ru-RU"/>
        </w:rPr>
      </w:pPr>
      <w:r w:rsidRPr="0060665F">
        <w:rPr>
          <w:rFonts w:ascii="Arial" w:eastAsia="Arial Unicode MS" w:hAnsi="Arial" w:cs="Arial"/>
          <w:color w:val="000000"/>
          <w:lang w:val="ru-RU"/>
        </w:rPr>
        <w:t xml:space="preserve">-устройство водоотводных канав 178,1 тыс. руб. </w:t>
      </w:r>
    </w:p>
    <w:p w:rsidR="0060665F" w:rsidRPr="0060665F" w:rsidRDefault="0060665F" w:rsidP="0060665F">
      <w:pPr>
        <w:ind w:left="150"/>
        <w:jc w:val="both"/>
        <w:rPr>
          <w:rFonts w:ascii="Arial" w:eastAsia="Arial Unicode MS" w:hAnsi="Arial" w:cs="Arial"/>
          <w:shd w:val="clear" w:color="auto" w:fill="FFFF00"/>
          <w:lang w:val="ru-RU"/>
        </w:rPr>
      </w:pPr>
    </w:p>
    <w:p w:rsidR="00F319F0" w:rsidRDefault="00F319F0">
      <w:pPr>
        <w:ind w:left="150"/>
        <w:jc w:val="both"/>
        <w:rPr>
          <w:rFonts w:ascii="Arial" w:hAnsi="Arial" w:cs="Arial"/>
          <w:b/>
          <w:color w:val="000000"/>
          <w:lang w:val="ru-RU"/>
        </w:rPr>
      </w:pPr>
    </w:p>
    <w:p w:rsidR="00F319F0" w:rsidRPr="00765878" w:rsidRDefault="005E26EC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 xml:space="preserve">Что касается муниципального жилья на территории поселения, такого жилья нет. </w:t>
      </w:r>
      <w:r w:rsidRPr="00765878">
        <w:rPr>
          <w:rFonts w:ascii="Arial" w:hAnsi="Arial" w:cs="Arial"/>
          <w:lang w:val="ru-RU"/>
        </w:rPr>
        <w:t>На территории Краснооктябрьского поселения создана и утверждена комиссия в сфере жилищных отношений администрации МО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ление» постановлением администрации муниципального образования «</w:t>
      </w:r>
      <w:proofErr w:type="spellStart"/>
      <w:r w:rsidRPr="00765878">
        <w:rPr>
          <w:rFonts w:ascii="Arial" w:hAnsi="Arial" w:cs="Arial"/>
          <w:lang w:val="ru-RU"/>
        </w:rPr>
        <w:t>Красноо</w:t>
      </w:r>
      <w:r w:rsidRPr="00765878">
        <w:rPr>
          <w:rFonts w:ascii="Arial" w:hAnsi="Arial" w:cs="Arial"/>
          <w:lang w:val="ru-RU"/>
        </w:rPr>
        <w:t>к</w:t>
      </w:r>
      <w:r w:rsidRPr="00765878">
        <w:rPr>
          <w:rFonts w:ascii="Arial" w:hAnsi="Arial" w:cs="Arial"/>
          <w:lang w:val="ru-RU"/>
        </w:rPr>
        <w:t>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  от 12.10.2015г. №317 «О создании комиссии в сфере жилищных отношений администрации МО «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поселение». </w:t>
      </w:r>
    </w:p>
    <w:p w:rsidR="00F319F0" w:rsidRPr="007B7558" w:rsidRDefault="005E26EC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 xml:space="preserve">Администрацией поселения ведется в установленном порядке учет граждан в качестве нуждающихся в жилых помещениях. 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Постановлением  Администрации  муниципального  образования         «Майкопский  район » от 17.08.2015 года № 35-н  </w:t>
      </w:r>
      <w:r w:rsidRPr="00765878">
        <w:rPr>
          <w:rFonts w:ascii="Arial" w:eastAsia="Bookman Old Style" w:hAnsi="Arial" w:cs="Arial"/>
          <w:lang w:val="ru-RU"/>
        </w:rPr>
        <w:t xml:space="preserve">установлена учетная норма по МО « </w:t>
      </w:r>
      <w:proofErr w:type="spellStart"/>
      <w:r w:rsidRPr="00765878">
        <w:rPr>
          <w:rFonts w:ascii="Arial" w:eastAsia="Bookman Old Style" w:hAnsi="Arial" w:cs="Arial"/>
          <w:lang w:val="ru-RU"/>
        </w:rPr>
        <w:t>Красноо</w:t>
      </w:r>
      <w:r w:rsidRPr="00765878">
        <w:rPr>
          <w:rFonts w:ascii="Arial" w:eastAsia="Bookman Old Style" w:hAnsi="Arial" w:cs="Arial"/>
          <w:lang w:val="ru-RU"/>
        </w:rPr>
        <w:t>к</w:t>
      </w:r>
      <w:r w:rsidRPr="00765878">
        <w:rPr>
          <w:rFonts w:ascii="Arial" w:eastAsia="Bookman Old Style" w:hAnsi="Arial" w:cs="Arial"/>
          <w:lang w:val="ru-RU"/>
        </w:rPr>
        <w:t>тябрьское</w:t>
      </w:r>
      <w:proofErr w:type="spellEnd"/>
      <w:r w:rsidRPr="00765878">
        <w:rPr>
          <w:rFonts w:ascii="Arial" w:eastAsia="Bookman Old Style" w:hAnsi="Arial" w:cs="Arial"/>
          <w:lang w:val="ru-RU"/>
        </w:rPr>
        <w:t xml:space="preserve"> сельское поселение» на человека и составляет 10 </w:t>
      </w:r>
      <w:proofErr w:type="spellStart"/>
      <w:r w:rsidRPr="00765878">
        <w:rPr>
          <w:rFonts w:ascii="Arial" w:eastAsia="Bookman Old Style" w:hAnsi="Arial" w:cs="Arial"/>
          <w:lang w:val="ru-RU"/>
        </w:rPr>
        <w:t>кв.м</w:t>
      </w:r>
      <w:proofErr w:type="spellEnd"/>
      <w:r w:rsidRPr="00765878">
        <w:rPr>
          <w:rFonts w:ascii="Arial" w:eastAsia="Bookman Old Style" w:hAnsi="Arial" w:cs="Arial"/>
          <w:lang w:val="ru-RU"/>
        </w:rPr>
        <w:t>.</w:t>
      </w:r>
    </w:p>
    <w:p w:rsidR="00F319F0" w:rsidRPr="007B755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ab/>
      </w:r>
      <w:r w:rsidRPr="007B7558">
        <w:rPr>
          <w:rFonts w:ascii="Arial" w:hAnsi="Arial" w:cs="Arial"/>
          <w:lang w:val="ru-RU"/>
        </w:rPr>
        <w:t>Всего  состоящих на учете граждан, нуж</w:t>
      </w:r>
      <w:r w:rsidR="000679EB" w:rsidRPr="007B7558">
        <w:rPr>
          <w:rFonts w:ascii="Arial" w:hAnsi="Arial" w:cs="Arial"/>
          <w:lang w:val="ru-RU"/>
        </w:rPr>
        <w:t>дающихся в жилых помещениях  - 4</w:t>
      </w:r>
      <w:r w:rsidRPr="007B7558">
        <w:rPr>
          <w:rFonts w:ascii="Arial" w:hAnsi="Arial" w:cs="Arial"/>
          <w:lang w:val="ru-RU"/>
        </w:rPr>
        <w:t>2 чел</w:t>
      </w:r>
      <w:r w:rsidR="007B7558">
        <w:rPr>
          <w:rFonts w:ascii="Arial" w:hAnsi="Arial" w:cs="Arial"/>
          <w:lang w:val="ru-RU"/>
        </w:rPr>
        <w:t>.</w:t>
      </w:r>
      <w:r w:rsidRPr="007B7558">
        <w:rPr>
          <w:rFonts w:ascii="Arial" w:hAnsi="Arial" w:cs="Arial"/>
          <w:lang w:val="ru-RU"/>
        </w:rPr>
        <w:t xml:space="preserve">  </w:t>
      </w:r>
    </w:p>
    <w:p w:rsidR="00F319F0" w:rsidRPr="00777B82" w:rsidRDefault="005E26EC" w:rsidP="007B7558">
      <w:pPr>
        <w:jc w:val="both"/>
        <w:rPr>
          <w:rFonts w:ascii="Arial" w:hAnsi="Arial" w:cs="Arial"/>
          <w:lang w:val="ru-RU"/>
        </w:rPr>
      </w:pPr>
      <w:r w:rsidRPr="00777B82">
        <w:rPr>
          <w:rFonts w:ascii="Arial" w:hAnsi="Arial" w:cs="Arial"/>
          <w:lang w:val="ru-RU"/>
        </w:rPr>
        <w:t>- ветеранов боевых  действий - 8</w:t>
      </w:r>
    </w:p>
    <w:p w:rsidR="00F319F0" w:rsidRPr="00777B82" w:rsidRDefault="005E26EC" w:rsidP="007B7558">
      <w:pPr>
        <w:jc w:val="both"/>
        <w:rPr>
          <w:rFonts w:ascii="Arial" w:hAnsi="Arial" w:cs="Arial"/>
          <w:lang w:val="ru-RU"/>
        </w:rPr>
      </w:pPr>
      <w:r w:rsidRPr="00777B82">
        <w:rPr>
          <w:rFonts w:ascii="Arial" w:hAnsi="Arial" w:cs="Arial"/>
          <w:lang w:val="ru-RU"/>
        </w:rPr>
        <w:t>-инвалиды -7 чел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</w:t>
      </w:r>
      <w:proofErr w:type="gramStart"/>
      <w:r w:rsidRPr="00765878">
        <w:rPr>
          <w:rFonts w:ascii="Arial" w:hAnsi="Arial" w:cs="Arial"/>
          <w:lang w:val="ru-RU"/>
        </w:rPr>
        <w:t>многодетные</w:t>
      </w:r>
      <w:proofErr w:type="gramEnd"/>
      <w:r w:rsidRPr="00765878">
        <w:rPr>
          <w:rFonts w:ascii="Arial" w:hAnsi="Arial" w:cs="Arial"/>
          <w:lang w:val="ru-RU"/>
        </w:rPr>
        <w:t xml:space="preserve">  -</w:t>
      </w:r>
      <w:r w:rsidR="000679EB" w:rsidRPr="00765878">
        <w:rPr>
          <w:rFonts w:ascii="Arial" w:hAnsi="Arial" w:cs="Arial"/>
          <w:lang w:val="ru-RU"/>
        </w:rPr>
        <w:t>5</w:t>
      </w:r>
      <w:r w:rsidRPr="00765878">
        <w:rPr>
          <w:rFonts w:ascii="Arial" w:hAnsi="Arial" w:cs="Arial"/>
          <w:lang w:val="ru-RU"/>
        </w:rPr>
        <w:t xml:space="preserve"> чел</w:t>
      </w:r>
    </w:p>
    <w:p w:rsidR="00F319F0" w:rsidRPr="00765878" w:rsidRDefault="000679EB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молодые  семьи -1</w:t>
      </w:r>
      <w:r w:rsidR="005E26EC" w:rsidRPr="00765878">
        <w:rPr>
          <w:rFonts w:ascii="Arial" w:hAnsi="Arial" w:cs="Arial"/>
          <w:lang w:val="ru-RU"/>
        </w:rPr>
        <w:t>2 чел</w:t>
      </w:r>
    </w:p>
    <w:p w:rsidR="00F319F0" w:rsidRPr="00765878" w:rsidRDefault="000679EB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 специалисты  села — 3</w:t>
      </w:r>
      <w:r w:rsidR="005E26EC" w:rsidRPr="00765878">
        <w:rPr>
          <w:rFonts w:ascii="Arial" w:hAnsi="Arial" w:cs="Arial"/>
          <w:lang w:val="ru-RU"/>
        </w:rPr>
        <w:t xml:space="preserve"> чел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</w:t>
      </w:r>
      <w:r w:rsidR="000679EB" w:rsidRPr="00765878">
        <w:rPr>
          <w:rFonts w:ascii="Arial" w:hAnsi="Arial" w:cs="Arial"/>
          <w:lang w:val="ru-RU"/>
        </w:rPr>
        <w:t>сотрудники МВД — 7</w:t>
      </w:r>
      <w:r w:rsidRPr="00765878">
        <w:rPr>
          <w:rFonts w:ascii="Arial" w:hAnsi="Arial" w:cs="Arial"/>
          <w:lang w:val="ru-RU"/>
        </w:rPr>
        <w:t xml:space="preserve"> чел</w:t>
      </w:r>
    </w:p>
    <w:p w:rsidR="00F319F0" w:rsidRPr="00765878" w:rsidRDefault="000679EB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 2019</w:t>
      </w:r>
      <w:r w:rsidR="005E26EC" w:rsidRPr="00765878">
        <w:rPr>
          <w:rFonts w:ascii="Arial" w:hAnsi="Arial" w:cs="Arial"/>
          <w:lang w:val="ru-RU"/>
        </w:rPr>
        <w:t xml:space="preserve"> году получили  субсид</w:t>
      </w:r>
      <w:r w:rsidRPr="00765878">
        <w:rPr>
          <w:rFonts w:ascii="Arial" w:hAnsi="Arial" w:cs="Arial"/>
          <w:lang w:val="ru-RU"/>
        </w:rPr>
        <w:t>ии   для приобретения жилья   21  семья</w:t>
      </w:r>
      <w:r w:rsidR="005E26EC" w:rsidRPr="00765878">
        <w:rPr>
          <w:rFonts w:ascii="Arial" w:hAnsi="Arial" w:cs="Arial"/>
          <w:lang w:val="ru-RU"/>
        </w:rPr>
        <w:t>: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по программе  « Молодая  семья»-</w:t>
      </w:r>
      <w:r w:rsidR="000679EB" w:rsidRPr="00765878">
        <w:rPr>
          <w:rFonts w:ascii="Arial" w:hAnsi="Arial" w:cs="Arial"/>
          <w:lang w:val="ru-RU"/>
        </w:rPr>
        <w:t xml:space="preserve"> 18</w:t>
      </w:r>
      <w:r w:rsidRPr="00765878">
        <w:rPr>
          <w:rFonts w:ascii="Arial" w:hAnsi="Arial" w:cs="Arial"/>
          <w:lang w:val="ru-RU"/>
        </w:rPr>
        <w:t xml:space="preserve"> семей</w:t>
      </w:r>
      <w:proofErr w:type="gramStart"/>
      <w:r w:rsidRPr="00765878">
        <w:rPr>
          <w:rFonts w:ascii="Arial" w:hAnsi="Arial" w:cs="Arial"/>
          <w:lang w:val="ru-RU"/>
        </w:rPr>
        <w:t xml:space="preserve"> ;</w:t>
      </w:r>
      <w:proofErr w:type="gramEnd"/>
    </w:p>
    <w:p w:rsidR="00F319F0" w:rsidRPr="00765878" w:rsidRDefault="000679EB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специалист села -  2</w:t>
      </w:r>
      <w:r w:rsidR="005E26EC" w:rsidRPr="00765878">
        <w:rPr>
          <w:rFonts w:ascii="Arial" w:hAnsi="Arial" w:cs="Arial"/>
          <w:lang w:val="ru-RU"/>
        </w:rPr>
        <w:t xml:space="preserve"> чел;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</w:t>
      </w:r>
      <w:r w:rsidR="000679EB" w:rsidRPr="00765878">
        <w:rPr>
          <w:rFonts w:ascii="Arial" w:hAnsi="Arial" w:cs="Arial"/>
          <w:lang w:val="ru-RU"/>
        </w:rPr>
        <w:t>вдова ВОВ</w:t>
      </w:r>
      <w:r w:rsidRPr="00765878">
        <w:rPr>
          <w:rFonts w:ascii="Arial" w:hAnsi="Arial" w:cs="Arial"/>
          <w:lang w:val="ru-RU"/>
        </w:rPr>
        <w:t xml:space="preserve"> — 1 чел.</w:t>
      </w:r>
    </w:p>
    <w:p w:rsidR="00F319F0" w:rsidRPr="00765878" w:rsidRDefault="000679EB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На 2020</w:t>
      </w:r>
      <w:r w:rsidR="005E26EC" w:rsidRPr="00765878">
        <w:rPr>
          <w:rFonts w:ascii="Arial" w:hAnsi="Arial" w:cs="Arial"/>
          <w:lang w:val="ru-RU"/>
        </w:rPr>
        <w:t xml:space="preserve"> </w:t>
      </w:r>
      <w:r w:rsidRPr="00765878">
        <w:rPr>
          <w:rFonts w:ascii="Arial" w:hAnsi="Arial" w:cs="Arial"/>
          <w:lang w:val="ru-RU"/>
        </w:rPr>
        <w:t>год сформированы учетные дела 11</w:t>
      </w:r>
      <w:r w:rsidR="005E26EC" w:rsidRPr="00765878">
        <w:rPr>
          <w:rFonts w:ascii="Arial" w:hAnsi="Arial" w:cs="Arial"/>
          <w:lang w:val="ru-RU"/>
        </w:rPr>
        <w:t xml:space="preserve"> семей – претендентов на получение су</w:t>
      </w:r>
      <w:r w:rsidR="005E26EC" w:rsidRPr="00765878">
        <w:rPr>
          <w:rFonts w:ascii="Arial" w:hAnsi="Arial" w:cs="Arial"/>
          <w:lang w:val="ru-RU"/>
        </w:rPr>
        <w:t>б</w:t>
      </w:r>
      <w:r w:rsidR="005E26EC" w:rsidRPr="00765878">
        <w:rPr>
          <w:rFonts w:ascii="Arial" w:hAnsi="Arial" w:cs="Arial"/>
          <w:lang w:val="ru-RU"/>
        </w:rPr>
        <w:t>сидии.</w:t>
      </w:r>
    </w:p>
    <w:p w:rsidR="00F319F0" w:rsidRPr="00765878" w:rsidRDefault="00F319F0" w:rsidP="007B7558">
      <w:pPr>
        <w:jc w:val="both"/>
        <w:rPr>
          <w:rFonts w:ascii="Arial" w:hAnsi="Arial" w:cs="Arial"/>
          <w:lang w:val="ru-RU"/>
        </w:rPr>
      </w:pPr>
    </w:p>
    <w:p w:rsidR="00F319F0" w:rsidRPr="007B7558" w:rsidRDefault="000679EB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В 2019</w:t>
      </w:r>
      <w:r w:rsidR="005E26EC" w:rsidRPr="007B7558">
        <w:rPr>
          <w:rFonts w:ascii="Arial" w:hAnsi="Arial" w:cs="Arial"/>
          <w:lang w:val="ru-RU"/>
        </w:rPr>
        <w:t xml:space="preserve"> году получили субсидии по Программе "Молодая семья" для приобрет</w:t>
      </w:r>
      <w:r w:rsidR="005E26EC" w:rsidRPr="007B7558">
        <w:rPr>
          <w:rFonts w:ascii="Arial" w:hAnsi="Arial" w:cs="Arial"/>
          <w:lang w:val="ru-RU"/>
        </w:rPr>
        <w:t>е</w:t>
      </w:r>
      <w:r w:rsidRPr="007B7558">
        <w:rPr>
          <w:rFonts w:ascii="Arial" w:hAnsi="Arial" w:cs="Arial"/>
          <w:lang w:val="ru-RU"/>
        </w:rPr>
        <w:t>ния жилья 18 семей.</w:t>
      </w:r>
    </w:p>
    <w:p w:rsidR="00F319F0" w:rsidRPr="00765878" w:rsidRDefault="005E26E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Финансирование </w:t>
      </w:r>
      <w:r w:rsidR="000679EB" w:rsidRPr="00765878">
        <w:rPr>
          <w:rFonts w:ascii="Arial" w:hAnsi="Arial" w:cs="Arial"/>
          <w:lang w:val="ru-RU"/>
        </w:rPr>
        <w:t>составило 10556,6 тыс.</w:t>
      </w:r>
      <w:r w:rsidRPr="00765878">
        <w:rPr>
          <w:rFonts w:ascii="Arial" w:hAnsi="Arial" w:cs="Arial"/>
          <w:lang w:val="ru-RU"/>
        </w:rPr>
        <w:t xml:space="preserve"> рублей, из них средства Федерального бю</w:t>
      </w:r>
      <w:r w:rsidRPr="00765878">
        <w:rPr>
          <w:rFonts w:ascii="Arial" w:hAnsi="Arial" w:cs="Arial"/>
          <w:lang w:val="ru-RU"/>
        </w:rPr>
        <w:t>д</w:t>
      </w:r>
      <w:r w:rsidRPr="00765878">
        <w:rPr>
          <w:rFonts w:ascii="Arial" w:hAnsi="Arial" w:cs="Arial"/>
          <w:lang w:val="ru-RU"/>
        </w:rPr>
        <w:t xml:space="preserve">жета </w:t>
      </w:r>
      <w:r w:rsidR="000679EB" w:rsidRPr="00765878">
        <w:rPr>
          <w:rFonts w:ascii="Arial" w:hAnsi="Arial" w:cs="Arial"/>
          <w:lang w:val="ru-RU"/>
        </w:rPr>
        <w:t xml:space="preserve">5083,2 </w:t>
      </w:r>
      <w:proofErr w:type="spellStart"/>
      <w:proofErr w:type="gramStart"/>
      <w:r w:rsidRPr="00765878">
        <w:rPr>
          <w:rFonts w:ascii="Arial" w:hAnsi="Arial" w:cs="Arial"/>
          <w:lang w:val="ru-RU"/>
        </w:rPr>
        <w:t>тыс</w:t>
      </w:r>
      <w:proofErr w:type="spellEnd"/>
      <w:proofErr w:type="gram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>, средс</w:t>
      </w:r>
      <w:r w:rsidR="000679EB" w:rsidRPr="00765878">
        <w:rPr>
          <w:rFonts w:ascii="Arial" w:hAnsi="Arial" w:cs="Arial"/>
          <w:lang w:val="ru-RU"/>
        </w:rPr>
        <w:t>тва бюджета Республики Адыгея 2326,5</w:t>
      </w:r>
      <w:r w:rsidRPr="00765878">
        <w:rPr>
          <w:rFonts w:ascii="Arial" w:hAnsi="Arial" w:cs="Arial"/>
          <w:lang w:val="ru-RU"/>
        </w:rPr>
        <w:t xml:space="preserve">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, со</w:t>
      </w:r>
      <w:r w:rsidRPr="00765878">
        <w:rPr>
          <w:rFonts w:ascii="Arial" w:hAnsi="Arial" w:cs="Arial"/>
          <w:lang w:val="ru-RU"/>
        </w:rPr>
        <w:t>б</w:t>
      </w:r>
      <w:r w:rsidRPr="00765878">
        <w:rPr>
          <w:rFonts w:ascii="Arial" w:hAnsi="Arial" w:cs="Arial"/>
          <w:lang w:val="ru-RU"/>
        </w:rPr>
        <w:t>ственные средства молодых с</w:t>
      </w:r>
      <w:r w:rsidR="000679EB" w:rsidRPr="00765878">
        <w:rPr>
          <w:rFonts w:ascii="Arial" w:hAnsi="Arial" w:cs="Arial"/>
          <w:lang w:val="ru-RU"/>
        </w:rPr>
        <w:t>емей и кредитные средства 3146,7</w:t>
      </w:r>
      <w:r w:rsidRPr="00765878">
        <w:rPr>
          <w:rFonts w:ascii="Arial" w:hAnsi="Arial" w:cs="Arial"/>
          <w:lang w:val="ru-RU"/>
        </w:rPr>
        <w:t xml:space="preserve"> тыс. рублей.  </w:t>
      </w:r>
    </w:p>
    <w:p w:rsidR="00F319F0" w:rsidRPr="007B7558" w:rsidRDefault="00F319F0" w:rsidP="007B7558">
      <w:pPr>
        <w:spacing w:line="240" w:lineRule="atLeast"/>
        <w:jc w:val="both"/>
        <w:rPr>
          <w:rFonts w:ascii="Arial" w:hAnsi="Arial" w:cs="Arial"/>
          <w:lang w:val="ru-RU"/>
        </w:rPr>
      </w:pPr>
    </w:p>
    <w:p w:rsidR="001F02FC" w:rsidRPr="00765878" w:rsidRDefault="001F02FC" w:rsidP="007B7558">
      <w:pPr>
        <w:ind w:firstLine="706"/>
        <w:jc w:val="both"/>
        <w:rPr>
          <w:rFonts w:ascii="Arial" w:hAnsi="Arial" w:cs="Arial"/>
          <w:lang w:val="ru-RU"/>
        </w:rPr>
      </w:pPr>
      <w:r w:rsidRPr="007B7558">
        <w:rPr>
          <w:rFonts w:ascii="Arial" w:hAnsi="Arial" w:cs="Arial"/>
          <w:lang w:val="ru-RU"/>
        </w:rPr>
        <w:t>В прошедшем году много внимания уделялось воспитанию подрастающего п</w:t>
      </w:r>
      <w:r w:rsidRPr="007B7558">
        <w:rPr>
          <w:rFonts w:ascii="Arial" w:hAnsi="Arial" w:cs="Arial"/>
          <w:lang w:val="ru-RU"/>
        </w:rPr>
        <w:t>о</w:t>
      </w:r>
      <w:r w:rsidRPr="007B7558">
        <w:rPr>
          <w:rFonts w:ascii="Arial" w:hAnsi="Arial" w:cs="Arial"/>
          <w:lang w:val="ru-RU"/>
        </w:rPr>
        <w:t xml:space="preserve">коления. </w:t>
      </w:r>
      <w:r w:rsidRPr="00765878">
        <w:rPr>
          <w:rFonts w:ascii="Arial" w:hAnsi="Arial" w:cs="Arial"/>
          <w:lang w:val="ru-RU"/>
        </w:rPr>
        <w:t>Проведено 4 заседания общественной инспекции по делам несовершенн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летних. Проведено 3 выездных рейда, в результате которых посетили 20 семей.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 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На территории сельского поселения имеются и функционируют: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- 4 Дома культуры (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раснооктябрьский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ст.Дагестанская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ст.Безводная</w:t>
      </w:r>
      <w:proofErr w:type="spellEnd"/>
      <w:r w:rsidRPr="00765878">
        <w:rPr>
          <w:rFonts w:ascii="Arial" w:hAnsi="Arial" w:cs="Arial"/>
          <w:lang w:val="ru-RU"/>
        </w:rPr>
        <w:t xml:space="preserve">). В 2019 году изготовлен проект на капитальный ремонт Дома культуры </w:t>
      </w:r>
      <w:proofErr w:type="spellStart"/>
      <w:r w:rsidRPr="00765878">
        <w:rPr>
          <w:rFonts w:ascii="Arial" w:hAnsi="Arial" w:cs="Arial"/>
          <w:lang w:val="ru-RU"/>
        </w:rPr>
        <w:t>ст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урджипской</w:t>
      </w:r>
      <w:proofErr w:type="spellEnd"/>
      <w:r w:rsidRPr="00765878">
        <w:rPr>
          <w:rFonts w:ascii="Arial" w:hAnsi="Arial" w:cs="Arial"/>
          <w:lang w:val="ru-RU"/>
        </w:rPr>
        <w:t>, проект прошел государственную экспертизу и представлен для уч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>стия в Программе.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- 4 библиотеки (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раснооктябрьский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п.Табачный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ст.Дагестанская</w:t>
      </w:r>
      <w:proofErr w:type="spellEnd"/>
      <w:r w:rsidRPr="00765878">
        <w:rPr>
          <w:rFonts w:ascii="Arial" w:hAnsi="Arial" w:cs="Arial"/>
          <w:lang w:val="ru-RU"/>
        </w:rPr>
        <w:t>)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В 2019 году администрацией были проведены работы по обустройству навеса над крыльцом  библиотеки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.Т</w:t>
      </w:r>
      <w:proofErr w:type="gramEnd"/>
      <w:r w:rsidRPr="00765878">
        <w:rPr>
          <w:rFonts w:ascii="Arial" w:hAnsi="Arial" w:cs="Arial"/>
          <w:lang w:val="ru-RU"/>
        </w:rPr>
        <w:t>абачного</w:t>
      </w:r>
      <w:proofErr w:type="spellEnd"/>
      <w:r w:rsidRPr="00765878">
        <w:rPr>
          <w:rFonts w:ascii="Arial" w:hAnsi="Arial" w:cs="Arial"/>
          <w:lang w:val="ru-RU"/>
        </w:rPr>
        <w:t>.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lastRenderedPageBreak/>
        <w:t xml:space="preserve">- 2 спортивных зала в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раснооктябрьском</w:t>
      </w:r>
      <w:proofErr w:type="spellEnd"/>
      <w:r w:rsidRPr="00765878">
        <w:rPr>
          <w:rFonts w:ascii="Arial" w:hAnsi="Arial" w:cs="Arial"/>
          <w:lang w:val="ru-RU"/>
        </w:rPr>
        <w:t xml:space="preserve"> (большой и малый) В большом зале пр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изведен ремонт, зал оборудован под секцию бокса, с марта 2019 года в нем пров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дятся занятия по боксу. Проведено 1 соревнование и 2 </w:t>
      </w:r>
      <w:proofErr w:type="gramStart"/>
      <w:r w:rsidRPr="00765878">
        <w:rPr>
          <w:rFonts w:ascii="Arial" w:hAnsi="Arial" w:cs="Arial"/>
          <w:lang w:val="ru-RU"/>
        </w:rPr>
        <w:t>показательных</w:t>
      </w:r>
      <w:proofErr w:type="gramEnd"/>
      <w:r w:rsidRPr="00765878">
        <w:rPr>
          <w:rFonts w:ascii="Arial" w:hAnsi="Arial" w:cs="Arial"/>
          <w:lang w:val="ru-RU"/>
        </w:rPr>
        <w:t xml:space="preserve"> выступления.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 футбольных поля (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раснооктябрьский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), в 2019 году завершено строительство футбольного поля в </w:t>
      </w:r>
      <w:proofErr w:type="spellStart"/>
      <w:r w:rsidRPr="00765878">
        <w:rPr>
          <w:rFonts w:ascii="Arial" w:hAnsi="Arial" w:cs="Arial"/>
          <w:lang w:val="ru-RU"/>
        </w:rPr>
        <w:t>п.Табачном</w:t>
      </w:r>
      <w:proofErr w:type="spellEnd"/>
      <w:r w:rsidRPr="00765878">
        <w:rPr>
          <w:rFonts w:ascii="Arial" w:hAnsi="Arial" w:cs="Arial"/>
          <w:lang w:val="ru-RU"/>
        </w:rPr>
        <w:t>.</w:t>
      </w:r>
    </w:p>
    <w:p w:rsidR="001F02FC" w:rsidRPr="00765878" w:rsidRDefault="001F02FC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- 14 детских игровых площадок. В 2019 году в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.Т</w:t>
      </w:r>
      <w:proofErr w:type="gramEnd"/>
      <w:r w:rsidRPr="00765878">
        <w:rPr>
          <w:rFonts w:ascii="Arial" w:hAnsi="Arial" w:cs="Arial"/>
          <w:lang w:val="ru-RU"/>
        </w:rPr>
        <w:t>абачном</w:t>
      </w:r>
      <w:proofErr w:type="spellEnd"/>
      <w:r w:rsidRPr="00765878">
        <w:rPr>
          <w:rFonts w:ascii="Arial" w:hAnsi="Arial" w:cs="Arial"/>
          <w:lang w:val="ru-RU"/>
        </w:rPr>
        <w:t xml:space="preserve"> установлен детский игровой комплекс</w:t>
      </w:r>
      <w:r w:rsidR="00DA169E" w:rsidRPr="00765878">
        <w:rPr>
          <w:rFonts w:ascii="Arial" w:hAnsi="Arial" w:cs="Arial"/>
          <w:lang w:val="ru-RU"/>
        </w:rPr>
        <w:t>.</w:t>
      </w:r>
    </w:p>
    <w:p w:rsidR="00DA169E" w:rsidRPr="007B7558" w:rsidRDefault="00DA169E" w:rsidP="007B7558">
      <w:pPr>
        <w:jc w:val="both"/>
        <w:rPr>
          <w:rFonts w:ascii="Arial" w:hAnsi="Arial" w:cs="Arial"/>
          <w:lang w:val="ru-RU"/>
        </w:rPr>
      </w:pP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администрации созданы и проводят свою работу следующие комиссии: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-жилищная комиссия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-комиссия по профилактике правонарушений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-административная комиссия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-общественная инспекция по делам несовершеннолетних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-единая конкурсная комиссия</w:t>
      </w:r>
    </w:p>
    <w:p w:rsidR="00F319F0" w:rsidRPr="001F02FC" w:rsidRDefault="005E26EC">
      <w:pPr>
        <w:rPr>
          <w:lang w:val="ru-RU"/>
        </w:rPr>
      </w:pPr>
      <w:r>
        <w:rPr>
          <w:rFonts w:ascii="Arial" w:hAnsi="Arial" w:cs="Arial"/>
          <w:lang w:val="ru-RU"/>
        </w:rPr>
        <w:t xml:space="preserve">-комиссия по профилактики наркомании 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комиссия по профилактике терроризма и экстремизма </w:t>
      </w:r>
    </w:p>
    <w:p w:rsidR="00F319F0" w:rsidRDefault="005E26E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комиссия по делам ГО и ЧС и другие</w:t>
      </w:r>
    </w:p>
    <w:p w:rsidR="00F319F0" w:rsidRDefault="00F319F0">
      <w:pPr>
        <w:rPr>
          <w:rFonts w:ascii="Arial" w:hAnsi="Arial" w:cs="Arial"/>
          <w:lang w:val="ru-RU"/>
        </w:rPr>
      </w:pPr>
    </w:p>
    <w:p w:rsidR="00F319F0" w:rsidRPr="001F02FC" w:rsidRDefault="005E26EC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t>В настоящее время профилактика терроризма и экстремизма, а также миним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зация и (или) ликвидация последствий проявлений терроризма и экстремизма акт</w:t>
      </w:r>
      <w:r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альна. Количество террористических актов, где страдает огромное количество мирн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го населения, продолжает увеличиваться не только на территории России, но и на территории других государств.  В ноябре 2013 года распоряжением главы админ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страции создана комиссия по профилактике терроризма и экстремизма в границах п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селения, и утверждены регламент комиссии, а также положение о комиссии по пр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филактике терроризма и экстремизма  в границах поселения муниципального образ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поселение».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color w:val="FF0000"/>
          <w:lang w:val="ru-RU"/>
        </w:rPr>
        <w:tab/>
      </w:r>
      <w:r>
        <w:rPr>
          <w:rFonts w:ascii="Arial" w:hAnsi="Arial" w:cs="Arial"/>
          <w:lang w:val="ru-RU"/>
        </w:rPr>
        <w:t>В 201</w:t>
      </w:r>
      <w:r w:rsidR="00DA169E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состоялось 4 заседания комиссии по профилактике терроризма и экстремизма в границах поселения.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С целью профилактики террористической и экстремистской деятельности,  админ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страцией в 201</w:t>
      </w:r>
      <w:r w:rsidR="00DA169E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году: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-было изготовлено</w:t>
      </w:r>
      <w:r w:rsidR="00DA169E">
        <w:rPr>
          <w:rFonts w:ascii="Arial" w:hAnsi="Arial" w:cs="Arial"/>
          <w:lang w:val="ru-RU"/>
        </w:rPr>
        <w:t xml:space="preserve"> и распространено свыше  4</w:t>
      </w:r>
      <w:r>
        <w:rPr>
          <w:rFonts w:ascii="Arial" w:hAnsi="Arial" w:cs="Arial"/>
          <w:lang w:val="ru-RU"/>
        </w:rPr>
        <w:t>00 экземпляров памяток  для насел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ния муниципального образования;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-ежеквартально в течение года  размещалась информация на информационных сте</w:t>
      </w:r>
      <w:r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дах населения на различные темы повышающие бдительность населения;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-в  201</w:t>
      </w:r>
      <w:r w:rsidR="00DA169E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было проведено обследование всех многоквартирных домовладений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на предмет обнаружения взрывоопасных и легковоспламеняющихся веществ, составлено 41 акт обследования. </w:t>
      </w:r>
    </w:p>
    <w:p w:rsidR="00F319F0" w:rsidRPr="001F02FC" w:rsidRDefault="005E26EC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-администрацией муниципального образования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 пос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ление» в 201</w:t>
      </w:r>
      <w:r w:rsidR="00DA169E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проведено 10 сходов  граждан, на которых были рассмотрены в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просы профилактике терроризма и формирования толерантного отношения к межн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циональным отношениям.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Жалоб, обращений граждан и организаций, связанных с проявлением экстр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мизма и иных конфликтов на почве межконфессиональных и межнациональных о</w:t>
      </w:r>
      <w:r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ношений на протяжении 201</w:t>
      </w:r>
      <w:r w:rsidR="00DA169E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года не поступало.</w:t>
      </w:r>
    </w:p>
    <w:p w:rsidR="00F319F0" w:rsidRDefault="00F319F0">
      <w:pPr>
        <w:ind w:firstLine="567"/>
        <w:jc w:val="both"/>
        <w:rPr>
          <w:lang w:val="ru-RU"/>
        </w:rPr>
      </w:pPr>
    </w:p>
    <w:p w:rsidR="001905E0" w:rsidRPr="00765878" w:rsidRDefault="001905E0" w:rsidP="007B7558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ab/>
        <w:t>На основании Закона Республики Адыгея от 19 апреля 2004 г. № 215 «Об а</w:t>
      </w:r>
      <w:r w:rsidRPr="00765878">
        <w:rPr>
          <w:rFonts w:ascii="Arial" w:hAnsi="Arial" w:cs="Arial"/>
          <w:lang w:val="ru-RU"/>
        </w:rPr>
        <w:t>д</w:t>
      </w:r>
      <w:r w:rsidRPr="00765878">
        <w:rPr>
          <w:rFonts w:ascii="Arial" w:hAnsi="Arial" w:cs="Arial"/>
          <w:lang w:val="ru-RU"/>
        </w:rPr>
        <w:t>министративных правонарушениях» сотрудниками администрации составлено 14 пр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токолов об административных правонарушениях (вынесенная сумма штрафов на 3500 рублей). </w:t>
      </w:r>
    </w:p>
    <w:p w:rsidR="00F319F0" w:rsidRPr="001F02FC" w:rsidRDefault="005E26EC">
      <w:pPr>
        <w:ind w:firstLine="708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Также большое внимание уделялось </w:t>
      </w:r>
      <w:r>
        <w:rPr>
          <w:rFonts w:ascii="Arial" w:hAnsi="Arial" w:cs="Arial"/>
          <w:vanish/>
          <w:lang w:val="ru-RU"/>
        </w:rPr>
        <w:t>еР</w:t>
      </w:r>
      <w:r>
        <w:rPr>
          <w:rFonts w:ascii="Arial" w:hAnsi="Arial" w:cs="Arial"/>
          <w:lang w:val="ru-RU"/>
        </w:rPr>
        <w:tab/>
        <w:t>снижению неформальной занятости, сн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жение численности экономически активных лиц, находящихся в трудоспособном во</w:t>
      </w:r>
      <w:r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расте, не осуществляющих трудовую деятельность (поручение Заместителя Предс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lastRenderedPageBreak/>
        <w:t xml:space="preserve">дателя Правительства Российской Федерации </w:t>
      </w:r>
      <w:proofErr w:type="spellStart"/>
      <w:r>
        <w:rPr>
          <w:rFonts w:ascii="Arial" w:hAnsi="Arial" w:cs="Arial"/>
          <w:lang w:val="ru-RU"/>
        </w:rPr>
        <w:t>О.Ю.Голодец</w:t>
      </w:r>
      <w:proofErr w:type="spellEnd"/>
      <w:r>
        <w:rPr>
          <w:rFonts w:ascii="Arial" w:hAnsi="Arial" w:cs="Arial"/>
          <w:lang w:val="ru-RU"/>
        </w:rPr>
        <w:t xml:space="preserve"> от 9 октября 2014 года  № ОГ-П12-275).</w:t>
      </w:r>
    </w:p>
    <w:p w:rsidR="00F319F0" w:rsidRPr="001F02FC" w:rsidRDefault="005E26EC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На протяжении 2019 года проводилось информирование </w:t>
      </w:r>
      <w:r>
        <w:rPr>
          <w:rFonts w:ascii="Arial" w:hAnsi="Arial" w:cs="Arial"/>
          <w:color w:val="000000"/>
          <w:lang w:val="ru-RU"/>
        </w:rPr>
        <w:t>работодателей и р</w:t>
      </w:r>
      <w:r>
        <w:rPr>
          <w:rFonts w:ascii="Arial" w:hAnsi="Arial" w:cs="Arial"/>
          <w:color w:val="000000"/>
          <w:lang w:val="ru-RU"/>
        </w:rPr>
        <w:t>а</w:t>
      </w:r>
      <w:r>
        <w:rPr>
          <w:rFonts w:ascii="Arial" w:hAnsi="Arial" w:cs="Arial"/>
          <w:color w:val="000000"/>
          <w:lang w:val="ru-RU"/>
        </w:rPr>
        <w:t>ботников о необходимости исполнения Закона РФ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 xml:space="preserve"> «О занятости населения в РФ», 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 xml:space="preserve">соблюдения требований Трудового кодекса Российской Федерации в части оформления трудовых отношений, было подготовлено и распространено </w:t>
      </w:r>
      <w:r w:rsidR="005867C9">
        <w:rPr>
          <w:rFonts w:ascii="Arial" w:hAnsi="Arial" w:cs="Arial"/>
          <w:color w:val="000000"/>
          <w:lang w:val="ru-RU"/>
        </w:rPr>
        <w:t>3</w:t>
      </w:r>
      <w:r>
        <w:rPr>
          <w:rFonts w:ascii="Arial" w:hAnsi="Arial" w:cs="Arial"/>
          <w:color w:val="000000"/>
          <w:lang w:val="ru-RU"/>
        </w:rPr>
        <w:t>00 экзе</w:t>
      </w:r>
      <w:r>
        <w:rPr>
          <w:rFonts w:ascii="Arial" w:hAnsi="Arial" w:cs="Arial"/>
          <w:color w:val="000000"/>
          <w:lang w:val="ru-RU"/>
        </w:rPr>
        <w:t>м</w:t>
      </w:r>
      <w:r>
        <w:rPr>
          <w:rFonts w:ascii="Arial" w:hAnsi="Arial" w:cs="Arial"/>
          <w:color w:val="000000"/>
          <w:lang w:val="ru-RU"/>
        </w:rPr>
        <w:t xml:space="preserve">пляров памяток. </w:t>
      </w:r>
    </w:p>
    <w:p w:rsidR="00F319F0" w:rsidRDefault="005E26E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Проведена непосредственно работа по выявлению и легализации работников, работающих без оформления трудовых отношений. В 201</w:t>
      </w:r>
      <w:r w:rsidR="005867C9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легализовано </w:t>
      </w:r>
      <w:r w:rsidR="005867C9">
        <w:rPr>
          <w:rFonts w:ascii="Arial" w:hAnsi="Arial" w:cs="Arial"/>
          <w:lang w:val="ru-RU"/>
        </w:rPr>
        <w:t>240</w:t>
      </w:r>
      <w:r>
        <w:rPr>
          <w:rFonts w:ascii="Arial" w:hAnsi="Arial" w:cs="Arial"/>
          <w:lang w:val="ru-RU"/>
        </w:rPr>
        <w:t xml:space="preserve"> ч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ло</w:t>
      </w:r>
      <w:r w:rsidR="005867C9">
        <w:rPr>
          <w:rFonts w:ascii="Arial" w:hAnsi="Arial" w:cs="Arial"/>
          <w:lang w:val="ru-RU"/>
        </w:rPr>
        <w:t>век (выполнен план на 117</w:t>
      </w:r>
      <w:r>
        <w:rPr>
          <w:rFonts w:ascii="Arial" w:hAnsi="Arial" w:cs="Arial"/>
          <w:lang w:val="ru-RU"/>
        </w:rPr>
        <w:t xml:space="preserve"> %).</w:t>
      </w:r>
    </w:p>
    <w:p w:rsidR="00480157" w:rsidRPr="001F02FC" w:rsidRDefault="00480157">
      <w:pPr>
        <w:ind w:firstLine="709"/>
        <w:jc w:val="both"/>
        <w:rPr>
          <w:lang w:val="ru-RU"/>
        </w:rPr>
      </w:pPr>
    </w:p>
    <w:p w:rsidR="001F02FC" w:rsidRPr="00480157" w:rsidRDefault="001F02FC" w:rsidP="00480157">
      <w:pPr>
        <w:ind w:firstLine="706"/>
        <w:jc w:val="both"/>
        <w:rPr>
          <w:rFonts w:ascii="Arial" w:hAnsi="Arial" w:cs="Arial"/>
          <w:b/>
          <w:lang w:val="ru-RU"/>
        </w:rPr>
      </w:pPr>
      <w:r w:rsidRPr="00480157">
        <w:rPr>
          <w:rFonts w:ascii="Arial" w:hAnsi="Arial" w:cs="Arial"/>
          <w:b/>
          <w:lang w:val="ru-RU"/>
        </w:rPr>
        <w:t>Всего за 2019 год проведено 50 культурно-массовых мероприятий.</w:t>
      </w:r>
    </w:p>
    <w:p w:rsidR="001F02FC" w:rsidRPr="00480157" w:rsidRDefault="001F02FC" w:rsidP="00480157">
      <w:pPr>
        <w:ind w:firstLine="706"/>
        <w:jc w:val="both"/>
        <w:rPr>
          <w:rFonts w:ascii="Arial" w:hAnsi="Arial" w:cs="Arial"/>
          <w:lang w:val="ru-RU"/>
        </w:rPr>
      </w:pPr>
      <w:r w:rsidRPr="00480157">
        <w:rPr>
          <w:rFonts w:ascii="Arial" w:hAnsi="Arial" w:cs="Arial"/>
          <w:lang w:val="ru-RU"/>
        </w:rPr>
        <w:t>В феврале 2019г. проведены 2 культурно-массовых мероприятия «</w:t>
      </w:r>
      <w:proofErr w:type="spellStart"/>
      <w:r w:rsidRPr="00480157">
        <w:rPr>
          <w:rFonts w:ascii="Arial" w:hAnsi="Arial" w:cs="Arial"/>
          <w:lang w:val="ru-RU"/>
        </w:rPr>
        <w:t>Масленн</w:t>
      </w:r>
      <w:r w:rsidRPr="00480157">
        <w:rPr>
          <w:rFonts w:ascii="Arial" w:hAnsi="Arial" w:cs="Arial"/>
          <w:lang w:val="ru-RU"/>
        </w:rPr>
        <w:t>и</w:t>
      </w:r>
      <w:r w:rsidRPr="00480157">
        <w:rPr>
          <w:rFonts w:ascii="Arial" w:hAnsi="Arial" w:cs="Arial"/>
          <w:lang w:val="ru-RU"/>
        </w:rPr>
        <w:t>ца</w:t>
      </w:r>
      <w:proofErr w:type="spellEnd"/>
      <w:r w:rsidRPr="00480157">
        <w:rPr>
          <w:rFonts w:ascii="Arial" w:hAnsi="Arial" w:cs="Arial"/>
          <w:lang w:val="ru-RU"/>
        </w:rPr>
        <w:t>» и «23 февраля» в пяти  населенных пунктах (</w:t>
      </w:r>
      <w:proofErr w:type="spellStart"/>
      <w:r w:rsidRPr="00480157">
        <w:rPr>
          <w:rFonts w:ascii="Arial" w:hAnsi="Arial" w:cs="Arial"/>
          <w:lang w:val="ru-RU"/>
        </w:rPr>
        <w:t>п</w:t>
      </w:r>
      <w:proofErr w:type="gramStart"/>
      <w:r w:rsidRPr="00480157">
        <w:rPr>
          <w:rFonts w:ascii="Arial" w:hAnsi="Arial" w:cs="Arial"/>
          <w:lang w:val="ru-RU"/>
        </w:rPr>
        <w:t>.К</w:t>
      </w:r>
      <w:proofErr w:type="gramEnd"/>
      <w:r w:rsidRPr="00480157">
        <w:rPr>
          <w:rFonts w:ascii="Arial" w:hAnsi="Arial" w:cs="Arial"/>
          <w:lang w:val="ru-RU"/>
        </w:rPr>
        <w:t>раснооктябрьский</w:t>
      </w:r>
      <w:proofErr w:type="spellEnd"/>
      <w:r w:rsidRPr="00480157">
        <w:rPr>
          <w:rFonts w:ascii="Arial" w:hAnsi="Arial" w:cs="Arial"/>
          <w:lang w:val="ru-RU"/>
        </w:rPr>
        <w:t xml:space="preserve">, Табачный, </w:t>
      </w:r>
      <w:proofErr w:type="spellStart"/>
      <w:r w:rsidRPr="00480157">
        <w:rPr>
          <w:rFonts w:ascii="Arial" w:hAnsi="Arial" w:cs="Arial"/>
          <w:lang w:val="ru-RU"/>
        </w:rPr>
        <w:t>ст.Курджипская</w:t>
      </w:r>
      <w:proofErr w:type="spellEnd"/>
      <w:r w:rsidRPr="00480157">
        <w:rPr>
          <w:rFonts w:ascii="Arial" w:hAnsi="Arial" w:cs="Arial"/>
          <w:lang w:val="ru-RU"/>
        </w:rPr>
        <w:t xml:space="preserve">, </w:t>
      </w:r>
      <w:proofErr w:type="spellStart"/>
      <w:r w:rsidRPr="00480157">
        <w:rPr>
          <w:rFonts w:ascii="Arial" w:hAnsi="Arial" w:cs="Arial"/>
          <w:lang w:val="ru-RU"/>
        </w:rPr>
        <w:t>ст.Дагестанская</w:t>
      </w:r>
      <w:proofErr w:type="spellEnd"/>
      <w:r w:rsidRPr="00480157">
        <w:rPr>
          <w:rFonts w:ascii="Arial" w:hAnsi="Arial" w:cs="Arial"/>
          <w:lang w:val="ru-RU"/>
        </w:rPr>
        <w:t xml:space="preserve">, </w:t>
      </w:r>
      <w:proofErr w:type="spellStart"/>
      <w:r w:rsidRPr="00480157">
        <w:rPr>
          <w:rFonts w:ascii="Arial" w:hAnsi="Arial" w:cs="Arial"/>
          <w:lang w:val="ru-RU"/>
        </w:rPr>
        <w:t>ст.Безводная</w:t>
      </w:r>
      <w:proofErr w:type="spellEnd"/>
      <w:r w:rsidRPr="00480157">
        <w:rPr>
          <w:rFonts w:ascii="Arial" w:hAnsi="Arial" w:cs="Arial"/>
          <w:lang w:val="ru-RU"/>
        </w:rPr>
        <w:t>)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 xml:space="preserve">21 февраля в </w:t>
      </w:r>
      <w:proofErr w:type="spellStart"/>
      <w:r w:rsidR="001F02FC" w:rsidRPr="00480157">
        <w:rPr>
          <w:rFonts w:ascii="Arial" w:hAnsi="Arial" w:cs="Arial"/>
          <w:lang w:val="ru-RU"/>
        </w:rPr>
        <w:t>п</w:t>
      </w:r>
      <w:proofErr w:type="gramStart"/>
      <w:r w:rsidR="001F02FC" w:rsidRPr="00480157">
        <w:rPr>
          <w:rFonts w:ascii="Arial" w:hAnsi="Arial" w:cs="Arial"/>
          <w:lang w:val="ru-RU"/>
        </w:rPr>
        <w:t>.К</w:t>
      </w:r>
      <w:proofErr w:type="gramEnd"/>
      <w:r w:rsidR="001F02FC" w:rsidRPr="00480157">
        <w:rPr>
          <w:rFonts w:ascii="Arial" w:hAnsi="Arial" w:cs="Arial"/>
          <w:lang w:val="ru-RU"/>
        </w:rPr>
        <w:t>раснооктябрьском</w:t>
      </w:r>
      <w:proofErr w:type="spellEnd"/>
      <w:r w:rsidR="001F02FC" w:rsidRPr="00480157">
        <w:rPr>
          <w:rFonts w:ascii="Arial" w:hAnsi="Arial" w:cs="Arial"/>
          <w:lang w:val="ru-RU"/>
        </w:rPr>
        <w:t xml:space="preserve"> на базе СОШ №2 прошел первый слет юнарме</w:t>
      </w:r>
      <w:r w:rsidR="001F02FC" w:rsidRPr="00480157">
        <w:rPr>
          <w:rFonts w:ascii="Arial" w:hAnsi="Arial" w:cs="Arial"/>
          <w:lang w:val="ru-RU"/>
        </w:rPr>
        <w:t>й</w:t>
      </w:r>
      <w:r w:rsidR="001F02FC" w:rsidRPr="00480157">
        <w:rPr>
          <w:rFonts w:ascii="Arial" w:hAnsi="Arial" w:cs="Arial"/>
          <w:lang w:val="ru-RU"/>
        </w:rPr>
        <w:t xml:space="preserve">цев в Майкопском районе.  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22 февраля команда от сельского поселения приняли участие в районных соревн</w:t>
      </w:r>
      <w:r w:rsidR="001F02FC" w:rsidRPr="00480157">
        <w:rPr>
          <w:rFonts w:ascii="Arial" w:hAnsi="Arial" w:cs="Arial"/>
          <w:lang w:val="ru-RU"/>
        </w:rPr>
        <w:t>о</w:t>
      </w:r>
      <w:r w:rsidR="001F02FC" w:rsidRPr="00480157">
        <w:rPr>
          <w:rFonts w:ascii="Arial" w:hAnsi="Arial" w:cs="Arial"/>
          <w:lang w:val="ru-RU"/>
        </w:rPr>
        <w:t>ваниях «Патриот», заняли 2 место по волейболу.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 честь 8 Марта проведены концерты в Домах культур и соревнования «А ну-ка д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вушки!»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13-14 апреля проводились соревнования по спортивному ориентированию, в кот</w:t>
      </w:r>
      <w:r w:rsidR="001F02FC" w:rsidRPr="00480157">
        <w:rPr>
          <w:rFonts w:ascii="Arial" w:hAnsi="Arial" w:cs="Arial"/>
          <w:lang w:val="ru-RU"/>
        </w:rPr>
        <w:t>о</w:t>
      </w:r>
      <w:r w:rsidR="001F02FC" w:rsidRPr="00480157">
        <w:rPr>
          <w:rFonts w:ascii="Arial" w:hAnsi="Arial" w:cs="Arial"/>
          <w:lang w:val="ru-RU"/>
        </w:rPr>
        <w:t>ром приняли участие более 130 человек с разных уголков нашей страны</w:t>
      </w:r>
    </w:p>
    <w:p w:rsidR="001F02FC" w:rsidRPr="00480157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Ко дню Победы проведен косметический ремонт памятников Великой отечественной войне.  В пяти населенных пунктах проведены массовые мероприятия: факельные шествия, шествия «Бессмертного полка», митинги, развернута полевая кухня. </w:t>
      </w:r>
      <w:r w:rsidRPr="00480157">
        <w:rPr>
          <w:rFonts w:ascii="Arial" w:hAnsi="Arial" w:cs="Arial"/>
          <w:lang w:val="ru-RU"/>
        </w:rPr>
        <w:t>Пров</w:t>
      </w:r>
      <w:r w:rsidRPr="00480157">
        <w:rPr>
          <w:rFonts w:ascii="Arial" w:hAnsi="Arial" w:cs="Arial"/>
          <w:lang w:val="ru-RU"/>
        </w:rPr>
        <w:t>о</w:t>
      </w:r>
      <w:r w:rsidRPr="00480157">
        <w:rPr>
          <w:rFonts w:ascii="Arial" w:hAnsi="Arial" w:cs="Arial"/>
          <w:lang w:val="ru-RU"/>
        </w:rPr>
        <w:t xml:space="preserve">дились </w:t>
      </w:r>
      <w:proofErr w:type="spellStart"/>
      <w:r w:rsidRPr="00480157">
        <w:rPr>
          <w:rFonts w:ascii="Arial" w:hAnsi="Arial" w:cs="Arial"/>
          <w:lang w:val="ru-RU"/>
        </w:rPr>
        <w:t>межпоселенческие</w:t>
      </w:r>
      <w:proofErr w:type="spellEnd"/>
      <w:r w:rsidRPr="00480157">
        <w:rPr>
          <w:rFonts w:ascii="Arial" w:hAnsi="Arial" w:cs="Arial"/>
          <w:lang w:val="ru-RU"/>
        </w:rPr>
        <w:t xml:space="preserve"> соревнования по футболу.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В 4-х населенных пунктах  в марте 2019г. проводились культурно-массовые мер</w:t>
      </w:r>
      <w:r w:rsidR="001F02FC" w:rsidRPr="00480157">
        <w:rPr>
          <w:rFonts w:ascii="Arial" w:hAnsi="Arial" w:cs="Arial"/>
          <w:lang w:val="ru-RU"/>
        </w:rPr>
        <w:t>о</w:t>
      </w:r>
      <w:r w:rsidR="001F02FC" w:rsidRPr="00480157">
        <w:rPr>
          <w:rFonts w:ascii="Arial" w:hAnsi="Arial" w:cs="Arial"/>
          <w:lang w:val="ru-RU"/>
        </w:rPr>
        <w:t>приятия, посвященные «Дню единения России с Крымом»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1 июня 2019г в 5 населенных пунктах проводились игровые, конкурсные меропри</w:t>
      </w:r>
      <w:r w:rsidR="001F02FC" w:rsidRPr="00480157">
        <w:rPr>
          <w:rFonts w:ascii="Arial" w:hAnsi="Arial" w:cs="Arial"/>
          <w:lang w:val="ru-RU"/>
        </w:rPr>
        <w:t>я</w:t>
      </w:r>
      <w:r w:rsidR="001F02FC" w:rsidRPr="00480157">
        <w:rPr>
          <w:rFonts w:ascii="Arial" w:hAnsi="Arial" w:cs="Arial"/>
          <w:lang w:val="ru-RU"/>
        </w:rPr>
        <w:t xml:space="preserve">тия, цирковые представления в честь «Дня защиты детей». На данных мероприятиях было роздано детям более 1000 </w:t>
      </w:r>
      <w:proofErr w:type="gramStart"/>
      <w:r w:rsidR="001F02FC" w:rsidRPr="00480157">
        <w:rPr>
          <w:rFonts w:ascii="Arial" w:hAnsi="Arial" w:cs="Arial"/>
          <w:lang w:val="ru-RU"/>
        </w:rPr>
        <w:t>мороженного</w:t>
      </w:r>
      <w:proofErr w:type="gramEnd"/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14 июля проводились соревнования по рыбной ловле в честь «Дня рыбака»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Команда от сельского поселения заняла 1 место в трехдневном молодежном слете «Доброволец 2019»</w:t>
      </w:r>
    </w:p>
    <w:p w:rsidR="001F02FC" w:rsidRPr="00480157" w:rsidRDefault="00480157" w:rsidP="00480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F02FC" w:rsidRPr="00480157">
        <w:rPr>
          <w:rFonts w:ascii="Arial" w:hAnsi="Arial" w:cs="Arial"/>
          <w:lang w:val="ru-RU"/>
        </w:rPr>
        <w:t>Призовые места взяли наши ребята  и в районных соревнованиях в честь «Дня фи</w:t>
      </w:r>
      <w:r w:rsidR="001F02FC" w:rsidRPr="00480157">
        <w:rPr>
          <w:rFonts w:ascii="Arial" w:hAnsi="Arial" w:cs="Arial"/>
          <w:lang w:val="ru-RU"/>
        </w:rPr>
        <w:t>з</w:t>
      </w:r>
      <w:r w:rsidR="001F02FC" w:rsidRPr="00480157">
        <w:rPr>
          <w:rFonts w:ascii="Arial" w:hAnsi="Arial" w:cs="Arial"/>
          <w:lang w:val="ru-RU"/>
        </w:rPr>
        <w:t>культурника»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В сентябре  в  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раснооктябрьском</w:t>
      </w:r>
      <w:proofErr w:type="spellEnd"/>
      <w:r w:rsidRPr="00765878">
        <w:rPr>
          <w:rFonts w:ascii="Arial" w:hAnsi="Arial" w:cs="Arial"/>
          <w:lang w:val="ru-RU"/>
        </w:rPr>
        <w:t xml:space="preserve"> проводилось мероприятие посвященное «Дню поселка Краснооктябрьского», одним из мероприятий программы были соревнования по боксу.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 августе  команда молодежи от сельского поселения приняла участие и стала приз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ром в спортивно-массовых мероприятиях посвященных «Дню физкультурника» в МО «Майкопский район»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 октябре в 5 населенных пунктов проведены праздничные мероприятия ко «Дню п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жилого человека»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В честь «Дня народного единства» на базе четырех домов культур были проведены мероприятия в различных формах.</w:t>
      </w:r>
    </w:p>
    <w:p w:rsidR="001F02FC" w:rsidRPr="00765878" w:rsidRDefault="001F02FC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ab/>
        <w:t>В конце декабря состоялись новогодние елки Главы муниципального образов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 xml:space="preserve">ния в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раснооктябрьском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ст.Курджипской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ст.Дагестанской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п.Табачном</w:t>
      </w:r>
      <w:proofErr w:type="spellEnd"/>
      <w:r w:rsidRPr="00765878">
        <w:rPr>
          <w:rFonts w:ascii="Arial" w:hAnsi="Arial" w:cs="Arial"/>
          <w:lang w:val="ru-RU"/>
        </w:rPr>
        <w:t xml:space="preserve">, </w:t>
      </w:r>
      <w:proofErr w:type="spellStart"/>
      <w:r w:rsidRPr="00765878">
        <w:rPr>
          <w:rFonts w:ascii="Arial" w:hAnsi="Arial" w:cs="Arial"/>
          <w:lang w:val="ru-RU"/>
        </w:rPr>
        <w:t>ст.Безводной</w:t>
      </w:r>
      <w:proofErr w:type="spellEnd"/>
      <w:r w:rsidRPr="00765878">
        <w:rPr>
          <w:rFonts w:ascii="Arial" w:hAnsi="Arial" w:cs="Arial"/>
          <w:lang w:val="ru-RU"/>
        </w:rPr>
        <w:t xml:space="preserve"> с театрализованным представлением. 250 детей из малообеспеченных семей, семей находящихся в трудной жизненной ситуации посетили утренники и п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лучили сладкие подарки.</w:t>
      </w:r>
    </w:p>
    <w:p w:rsidR="0060665F" w:rsidRPr="00765878" w:rsidRDefault="0060665F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ab/>
        <w:t>Всего за 2019  из бюджета муниципального образования "</w:t>
      </w:r>
      <w:proofErr w:type="spellStart"/>
      <w:r w:rsidRPr="00765878">
        <w:rPr>
          <w:rFonts w:ascii="Arial" w:hAnsi="Arial" w:cs="Arial"/>
          <w:lang w:val="ru-RU"/>
        </w:rPr>
        <w:t>Краснооктябрьское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поселение" на указанные мероприятия было выделено около 54,0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>.</w:t>
      </w:r>
    </w:p>
    <w:p w:rsidR="00F319F0" w:rsidRPr="001F02FC" w:rsidRDefault="005E26EC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lastRenderedPageBreak/>
        <w:t>Администрацией поселения обеспечивается сохранность, учет, отбор, упоряд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чение и использование документов Архивного фонда, образующихся в процессе де</w:t>
      </w:r>
      <w:r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>тельности администрации. В 201</w:t>
      </w:r>
      <w:r w:rsidR="005867C9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сотрудниками администрации, в соответствии с «Основными правилами работы архивов»,  сформировано и прошито 14 дел пост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янного хранения, </w:t>
      </w:r>
      <w:proofErr w:type="gramStart"/>
      <w:r>
        <w:rPr>
          <w:rFonts w:ascii="Arial" w:hAnsi="Arial" w:cs="Arial"/>
          <w:lang w:val="ru-RU"/>
        </w:rPr>
        <w:t>для</w:t>
      </w:r>
      <w:proofErr w:type="gramEnd"/>
      <w:r>
        <w:rPr>
          <w:rFonts w:ascii="Arial" w:hAnsi="Arial" w:cs="Arial"/>
          <w:lang w:val="ru-RU"/>
        </w:rPr>
        <w:t xml:space="preserve"> своевременной передаче на государственное хранение. </w:t>
      </w:r>
    </w:p>
    <w:p w:rsidR="00F319F0" w:rsidRPr="001F02FC" w:rsidRDefault="005E26EC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t>Все работы, связанные с подготовкой, транспортировкой и передачей архивных документов, производятся силами сотрудников администрации отдела по управлению делами и работе с населением. Контроль деятельности архива администрации МО  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осуществляет глава МО  «</w:t>
      </w:r>
      <w:proofErr w:type="spellStart"/>
      <w:r>
        <w:rPr>
          <w:rFonts w:ascii="Arial" w:hAnsi="Arial" w:cs="Arial"/>
          <w:lang w:val="ru-RU"/>
        </w:rPr>
        <w:t>Краснооктябр</w:t>
      </w:r>
      <w:r>
        <w:rPr>
          <w:rFonts w:ascii="Arial" w:hAnsi="Arial" w:cs="Arial"/>
          <w:lang w:val="ru-RU"/>
        </w:rPr>
        <w:t>ь</w:t>
      </w:r>
      <w:r>
        <w:rPr>
          <w:rFonts w:ascii="Arial" w:hAnsi="Arial" w:cs="Arial"/>
          <w:lang w:val="ru-RU"/>
        </w:rPr>
        <w:t>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поселение».</w:t>
      </w:r>
    </w:p>
    <w:p w:rsidR="00F319F0" w:rsidRPr="001F02FC" w:rsidRDefault="005E26EC" w:rsidP="00A36058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t>В 201</w:t>
      </w:r>
      <w:r w:rsidR="0038638D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году сотрудниками администрации было рассмотрено </w:t>
      </w:r>
      <w:r w:rsidR="00A36058">
        <w:rPr>
          <w:rFonts w:ascii="Arial" w:hAnsi="Arial" w:cs="Arial"/>
          <w:lang w:val="ru-RU"/>
        </w:rPr>
        <w:t>140</w:t>
      </w:r>
      <w:r>
        <w:rPr>
          <w:rFonts w:ascii="Arial" w:hAnsi="Arial" w:cs="Arial"/>
          <w:lang w:val="ru-RU"/>
        </w:rPr>
        <w:t xml:space="preserve"> заявлений граждан по раз</w:t>
      </w:r>
      <w:r w:rsidR="00A36058">
        <w:rPr>
          <w:rFonts w:ascii="Arial" w:hAnsi="Arial" w:cs="Arial"/>
          <w:lang w:val="ru-RU"/>
        </w:rPr>
        <w:t>личным вопросам, отработано 1719</w:t>
      </w:r>
      <w:r>
        <w:rPr>
          <w:rFonts w:ascii="Arial" w:hAnsi="Arial" w:cs="Arial"/>
          <w:lang w:val="ru-RU"/>
        </w:rPr>
        <w:t xml:space="preserve"> запросов, подготовлено </w:t>
      </w:r>
      <w:r w:rsidR="00A36058">
        <w:rPr>
          <w:rFonts w:ascii="Arial" w:hAnsi="Arial" w:cs="Arial"/>
          <w:lang w:val="ru-RU"/>
        </w:rPr>
        <w:t>2125</w:t>
      </w:r>
      <w:r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ходящих писем. </w:t>
      </w:r>
    </w:p>
    <w:p w:rsidR="001905E0" w:rsidRDefault="001905E0" w:rsidP="00480157">
      <w:pPr>
        <w:ind w:firstLine="706"/>
        <w:jc w:val="both"/>
        <w:rPr>
          <w:rFonts w:ascii="Arial" w:hAnsi="Arial" w:cs="Arial"/>
          <w:lang w:val="ru-RU"/>
        </w:rPr>
      </w:pPr>
      <w:r w:rsidRPr="00480157">
        <w:rPr>
          <w:rFonts w:ascii="Arial" w:hAnsi="Arial" w:cs="Arial"/>
          <w:lang w:val="ru-RU"/>
        </w:rPr>
        <w:t>В течение 2019 года на территории поселения регулярно проводились суббо</w:t>
      </w:r>
      <w:r w:rsidRPr="00480157">
        <w:rPr>
          <w:rFonts w:ascii="Arial" w:hAnsi="Arial" w:cs="Arial"/>
          <w:lang w:val="ru-RU"/>
        </w:rPr>
        <w:t>т</w:t>
      </w:r>
      <w:r w:rsidRPr="00480157">
        <w:rPr>
          <w:rFonts w:ascii="Arial" w:hAnsi="Arial" w:cs="Arial"/>
          <w:lang w:val="ru-RU"/>
        </w:rPr>
        <w:t xml:space="preserve">ники  с целью обустройства мест массового отдыха населения. </w:t>
      </w:r>
      <w:r w:rsidRPr="00765878">
        <w:rPr>
          <w:rFonts w:ascii="Arial" w:hAnsi="Arial" w:cs="Arial"/>
          <w:lang w:val="ru-RU"/>
        </w:rPr>
        <w:t>Площадь выявленных и очищенных участков на территории  муниципального образования «</w:t>
      </w:r>
      <w:proofErr w:type="spellStart"/>
      <w:r w:rsidRPr="00765878">
        <w:rPr>
          <w:rFonts w:ascii="Arial" w:hAnsi="Arial" w:cs="Arial"/>
          <w:lang w:val="ru-RU"/>
        </w:rPr>
        <w:t>Краснооктябр</w:t>
      </w:r>
      <w:r w:rsidRPr="00765878">
        <w:rPr>
          <w:rFonts w:ascii="Arial" w:hAnsi="Arial" w:cs="Arial"/>
          <w:lang w:val="ru-RU"/>
        </w:rPr>
        <w:t>ь</w:t>
      </w:r>
      <w:r w:rsidRPr="00765878">
        <w:rPr>
          <w:rFonts w:ascii="Arial" w:hAnsi="Arial" w:cs="Arial"/>
          <w:lang w:val="ru-RU"/>
        </w:rPr>
        <w:t>ское</w:t>
      </w:r>
      <w:proofErr w:type="spellEnd"/>
      <w:r w:rsidRPr="00765878">
        <w:rPr>
          <w:rFonts w:ascii="Arial" w:hAnsi="Arial" w:cs="Arial"/>
          <w:lang w:val="ru-RU"/>
        </w:rPr>
        <w:t xml:space="preserve"> сельское поселение» составляет 55800 </w:t>
      </w:r>
      <w:proofErr w:type="spellStart"/>
      <w:r w:rsidRPr="00765878">
        <w:rPr>
          <w:rFonts w:ascii="Arial" w:hAnsi="Arial" w:cs="Arial"/>
          <w:lang w:val="ru-RU"/>
        </w:rPr>
        <w:t>кв.м</w:t>
      </w:r>
      <w:proofErr w:type="spellEnd"/>
      <w:r w:rsidRPr="00765878">
        <w:rPr>
          <w:rFonts w:ascii="Arial" w:hAnsi="Arial" w:cs="Arial"/>
          <w:lang w:val="ru-RU"/>
        </w:rPr>
        <w:t>., ликвидировано в 2019 году  17 н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санкционированных свалок  бытовых отходов общим объемом свыше 10 тонн. В р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шении данного вопроса активное участие  принимали  население Краснооктябрьского поселения, школьники. Так в сентябре текущего года на территории поселения пр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ведена экологическая акция "</w:t>
      </w:r>
      <w:proofErr w:type="spellStart"/>
      <w:r w:rsidRPr="00765878">
        <w:rPr>
          <w:rFonts w:ascii="Arial" w:hAnsi="Arial" w:cs="Arial"/>
          <w:lang w:val="ru-RU"/>
        </w:rPr>
        <w:t>Экодобро</w:t>
      </w:r>
      <w:proofErr w:type="spellEnd"/>
      <w:r w:rsidRPr="00765878">
        <w:rPr>
          <w:rFonts w:ascii="Arial" w:hAnsi="Arial" w:cs="Arial"/>
          <w:lang w:val="ru-RU"/>
        </w:rPr>
        <w:t>" с участием рабочих коллективов и школьных движений: "Волонтеры", "Юнармейцы", "</w:t>
      </w:r>
      <w:proofErr w:type="spellStart"/>
      <w:r w:rsidRPr="00765878">
        <w:rPr>
          <w:rFonts w:ascii="Arial" w:hAnsi="Arial" w:cs="Arial"/>
          <w:lang w:val="ru-RU"/>
        </w:rPr>
        <w:t>Леснички</w:t>
      </w:r>
      <w:proofErr w:type="spellEnd"/>
      <w:r w:rsidRPr="00765878">
        <w:rPr>
          <w:rFonts w:ascii="Arial" w:hAnsi="Arial" w:cs="Arial"/>
          <w:lang w:val="ru-RU"/>
        </w:rPr>
        <w:t>". Цель акции: культивирование эк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логической грамотности, уважение к окружающей среде и бережному отношению к ее ресурсам. В результате акции была убрана прибрежная зона х. Красный Мост, оч</w:t>
      </w:r>
      <w:r w:rsidRPr="00765878">
        <w:rPr>
          <w:rFonts w:ascii="Arial" w:hAnsi="Arial" w:cs="Arial"/>
          <w:lang w:val="ru-RU"/>
        </w:rPr>
        <w:t>и</w:t>
      </w:r>
      <w:r w:rsidRPr="00765878">
        <w:rPr>
          <w:rFonts w:ascii="Arial" w:hAnsi="Arial" w:cs="Arial"/>
          <w:lang w:val="ru-RU"/>
        </w:rPr>
        <w:t xml:space="preserve">щена от сорной растительности территория будущей зоны отдыха в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.Т</w:t>
      </w:r>
      <w:proofErr w:type="gramEnd"/>
      <w:r w:rsidRPr="00765878">
        <w:rPr>
          <w:rFonts w:ascii="Arial" w:hAnsi="Arial" w:cs="Arial"/>
          <w:lang w:val="ru-RU"/>
        </w:rPr>
        <w:t>абачный</w:t>
      </w:r>
      <w:proofErr w:type="spellEnd"/>
      <w:r w:rsidRPr="00765878">
        <w:rPr>
          <w:rFonts w:ascii="Arial" w:hAnsi="Arial" w:cs="Arial"/>
          <w:lang w:val="ru-RU"/>
        </w:rPr>
        <w:t xml:space="preserve">, очищена и обустроена пешеходная дорожка к школе в ст. </w:t>
      </w:r>
      <w:proofErr w:type="spellStart"/>
      <w:r w:rsidRPr="00765878">
        <w:rPr>
          <w:rFonts w:ascii="Arial" w:hAnsi="Arial" w:cs="Arial"/>
          <w:lang w:val="ru-RU"/>
        </w:rPr>
        <w:t>Курджипской</w:t>
      </w:r>
      <w:proofErr w:type="spellEnd"/>
      <w:r w:rsidRPr="00765878">
        <w:rPr>
          <w:rFonts w:ascii="Arial" w:hAnsi="Arial" w:cs="Arial"/>
          <w:lang w:val="ru-RU"/>
        </w:rPr>
        <w:t>, убрана школьная и прилегающая территория в ст. Дагестанской, распространены памятки, проведены беседы о бережном отношении к природе.</w:t>
      </w:r>
    </w:p>
    <w:p w:rsidR="00480157" w:rsidRPr="00480157" w:rsidRDefault="00480157" w:rsidP="00480157">
      <w:pPr>
        <w:ind w:firstLine="706"/>
        <w:jc w:val="both"/>
        <w:rPr>
          <w:rFonts w:ascii="Arial" w:hAnsi="Arial" w:cs="Arial"/>
          <w:lang w:val="ru-RU"/>
        </w:rPr>
      </w:pPr>
    </w:p>
    <w:p w:rsidR="001905E0" w:rsidRPr="00480157" w:rsidRDefault="001905E0" w:rsidP="00480157">
      <w:pPr>
        <w:ind w:firstLine="706"/>
        <w:jc w:val="both"/>
        <w:rPr>
          <w:rFonts w:ascii="Arial" w:hAnsi="Arial" w:cs="Arial"/>
          <w:b/>
          <w:lang w:val="ru-RU"/>
        </w:rPr>
      </w:pPr>
      <w:r w:rsidRPr="00480157">
        <w:rPr>
          <w:rFonts w:ascii="Arial" w:hAnsi="Arial" w:cs="Arial"/>
          <w:b/>
          <w:lang w:val="ru-RU"/>
        </w:rPr>
        <w:t>По благоустройству в 2019 году были проведены следующие меропри</w:t>
      </w:r>
      <w:r w:rsidRPr="00480157">
        <w:rPr>
          <w:rFonts w:ascii="Arial" w:hAnsi="Arial" w:cs="Arial"/>
          <w:b/>
          <w:lang w:val="ru-RU"/>
        </w:rPr>
        <w:t>я</w:t>
      </w:r>
      <w:r w:rsidRPr="00480157">
        <w:rPr>
          <w:rFonts w:ascii="Arial" w:hAnsi="Arial" w:cs="Arial"/>
          <w:b/>
          <w:lang w:val="ru-RU"/>
        </w:rPr>
        <w:t>тия: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1. проведен косметический ремонт, уборка территории памятников, братских могил, расположенных на территории Краснооктябрьского сельского поселения на общую сумму - 40,0 тыс. руб., таких как: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-Жертвам аварии на Чернобыльской АЭС в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раснооктябрьском</w:t>
      </w:r>
      <w:proofErr w:type="spellEnd"/>
      <w:r w:rsidRPr="00765878">
        <w:rPr>
          <w:rFonts w:ascii="Arial" w:hAnsi="Arial" w:cs="Arial"/>
          <w:lang w:val="ru-RU"/>
        </w:rPr>
        <w:t xml:space="preserve"> у МБОУ СОШ №2;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Братская могила неизвестного солдата около автобазы «Турист»; </w:t>
      </w:r>
    </w:p>
    <w:p w:rsidR="001905E0" w:rsidRPr="00777B82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Братская могила 18-ти красноармейцев 2 км. от </w:t>
      </w:r>
      <w:proofErr w:type="spellStart"/>
      <w:r w:rsidRPr="00765878">
        <w:rPr>
          <w:rFonts w:ascii="Arial" w:hAnsi="Arial" w:cs="Arial"/>
          <w:lang w:val="ru-RU"/>
        </w:rPr>
        <w:t>ст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урджипская</w:t>
      </w:r>
      <w:proofErr w:type="spellEnd"/>
      <w:r w:rsidRPr="00765878">
        <w:rPr>
          <w:rFonts w:ascii="Arial" w:hAnsi="Arial" w:cs="Arial"/>
          <w:lang w:val="ru-RU"/>
        </w:rPr>
        <w:t xml:space="preserve"> к ст. </w:t>
      </w:r>
      <w:r w:rsidRPr="00777B82">
        <w:rPr>
          <w:rFonts w:ascii="Arial" w:hAnsi="Arial" w:cs="Arial"/>
          <w:lang w:val="ru-RU"/>
        </w:rPr>
        <w:t>Дагестанская;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 xml:space="preserve">- Братская могила всем воинам, погибших в годы ВОВ на территории МБОУ СОШ №6 ст. </w:t>
      </w:r>
      <w:proofErr w:type="spellStart"/>
      <w:r w:rsidRPr="00480157">
        <w:rPr>
          <w:rFonts w:ascii="Arial" w:hAnsi="Arial" w:cs="Arial"/>
        </w:rPr>
        <w:t>Курджипская</w:t>
      </w:r>
      <w:proofErr w:type="spellEnd"/>
      <w:r w:rsidRPr="00480157">
        <w:rPr>
          <w:rFonts w:ascii="Arial" w:hAnsi="Arial" w:cs="Arial"/>
        </w:rPr>
        <w:t xml:space="preserve">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Памятник </w:t>
      </w:r>
      <w:proofErr w:type="spellStart"/>
      <w:r w:rsidRPr="00765878">
        <w:rPr>
          <w:rFonts w:ascii="Arial" w:hAnsi="Arial" w:cs="Arial"/>
          <w:lang w:val="ru-RU"/>
        </w:rPr>
        <w:t>В.И.Ленину</w:t>
      </w:r>
      <w:proofErr w:type="spellEnd"/>
      <w:r w:rsidRPr="00765878">
        <w:rPr>
          <w:rFonts w:ascii="Arial" w:hAnsi="Arial" w:cs="Arial"/>
          <w:lang w:val="ru-RU"/>
        </w:rPr>
        <w:t xml:space="preserve"> ст. </w:t>
      </w:r>
      <w:proofErr w:type="spellStart"/>
      <w:r w:rsidRPr="00765878">
        <w:rPr>
          <w:rFonts w:ascii="Arial" w:hAnsi="Arial" w:cs="Arial"/>
          <w:lang w:val="ru-RU"/>
        </w:rPr>
        <w:t>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Обелиск ученикам </w:t>
      </w:r>
      <w:proofErr w:type="spellStart"/>
      <w:r w:rsidRPr="00765878">
        <w:rPr>
          <w:rFonts w:ascii="Arial" w:hAnsi="Arial" w:cs="Arial"/>
          <w:lang w:val="ru-RU"/>
        </w:rPr>
        <w:t>Курджипской</w:t>
      </w:r>
      <w:proofErr w:type="spellEnd"/>
      <w:r w:rsidRPr="00765878">
        <w:rPr>
          <w:rFonts w:ascii="Arial" w:hAnsi="Arial" w:cs="Arial"/>
          <w:lang w:val="ru-RU"/>
        </w:rPr>
        <w:t xml:space="preserve"> школы </w:t>
      </w:r>
      <w:proofErr w:type="spellStart"/>
      <w:r w:rsidRPr="00765878">
        <w:rPr>
          <w:rFonts w:ascii="Arial" w:hAnsi="Arial" w:cs="Arial"/>
          <w:lang w:val="ru-RU"/>
        </w:rPr>
        <w:t>ст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урджипская</w:t>
      </w:r>
      <w:proofErr w:type="spellEnd"/>
      <w:r w:rsidRPr="00765878">
        <w:rPr>
          <w:rFonts w:ascii="Arial" w:hAnsi="Arial" w:cs="Arial"/>
          <w:lang w:val="ru-RU"/>
        </w:rPr>
        <w:t xml:space="preserve">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Памятный знак в честь освобождения Северного Кавказа </w:t>
      </w:r>
      <w:proofErr w:type="spellStart"/>
      <w:r w:rsidRPr="00765878">
        <w:rPr>
          <w:rFonts w:ascii="Arial" w:hAnsi="Arial" w:cs="Arial"/>
          <w:lang w:val="ru-RU"/>
        </w:rPr>
        <w:t>ст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урджипская</w:t>
      </w:r>
      <w:proofErr w:type="spellEnd"/>
      <w:r w:rsidRPr="00765878">
        <w:rPr>
          <w:rFonts w:ascii="Arial" w:hAnsi="Arial" w:cs="Arial"/>
          <w:lang w:val="ru-RU"/>
        </w:rPr>
        <w:t>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Памятник в честь погибших односельчан, на территории МБОУ СОШ №17 п. Таба</w:t>
      </w:r>
      <w:r w:rsidRPr="00765878">
        <w:rPr>
          <w:rFonts w:ascii="Arial" w:hAnsi="Arial" w:cs="Arial"/>
          <w:lang w:val="ru-RU"/>
        </w:rPr>
        <w:t>ч</w:t>
      </w:r>
      <w:r w:rsidRPr="00765878">
        <w:rPr>
          <w:rFonts w:ascii="Arial" w:hAnsi="Arial" w:cs="Arial"/>
          <w:lang w:val="ru-RU"/>
        </w:rPr>
        <w:t xml:space="preserve">ный;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Бюст </w:t>
      </w:r>
      <w:proofErr w:type="spellStart"/>
      <w:r w:rsidRPr="00765878">
        <w:rPr>
          <w:rFonts w:ascii="Arial" w:hAnsi="Arial" w:cs="Arial"/>
          <w:lang w:val="ru-RU"/>
        </w:rPr>
        <w:t>В.И.Ленину</w:t>
      </w:r>
      <w:proofErr w:type="spellEnd"/>
      <w:r w:rsidRPr="00765878">
        <w:rPr>
          <w:rFonts w:ascii="Arial" w:hAnsi="Arial" w:cs="Arial"/>
          <w:lang w:val="ru-RU"/>
        </w:rPr>
        <w:t xml:space="preserve"> на территории МБОУ СОШ №17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.Т</w:t>
      </w:r>
      <w:proofErr w:type="gramEnd"/>
      <w:r w:rsidRPr="00765878">
        <w:rPr>
          <w:rFonts w:ascii="Arial" w:hAnsi="Arial" w:cs="Arial"/>
          <w:lang w:val="ru-RU"/>
        </w:rPr>
        <w:t>абачного</w:t>
      </w:r>
      <w:proofErr w:type="spellEnd"/>
      <w:r w:rsidRPr="00765878">
        <w:rPr>
          <w:rFonts w:ascii="Arial" w:hAnsi="Arial" w:cs="Arial"/>
          <w:lang w:val="ru-RU"/>
        </w:rPr>
        <w:t xml:space="preserve">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Могила юного партизана, кладбище </w:t>
      </w:r>
      <w:proofErr w:type="spellStart"/>
      <w:r w:rsidRPr="00765878">
        <w:rPr>
          <w:rFonts w:ascii="Arial" w:hAnsi="Arial" w:cs="Arial"/>
          <w:lang w:val="ru-RU"/>
        </w:rPr>
        <w:t>х</w:t>
      </w:r>
      <w:proofErr w:type="gramStart"/>
      <w:r w:rsidRPr="00765878">
        <w:rPr>
          <w:rFonts w:ascii="Arial" w:hAnsi="Arial" w:cs="Arial"/>
          <w:lang w:val="ru-RU"/>
        </w:rPr>
        <w:t>.С</w:t>
      </w:r>
      <w:proofErr w:type="gramEnd"/>
      <w:r w:rsidRPr="00765878">
        <w:rPr>
          <w:rFonts w:ascii="Arial" w:hAnsi="Arial" w:cs="Arial"/>
          <w:lang w:val="ru-RU"/>
        </w:rPr>
        <w:t>адовый</w:t>
      </w:r>
      <w:proofErr w:type="spellEnd"/>
      <w:r w:rsidRPr="00765878">
        <w:rPr>
          <w:rFonts w:ascii="Arial" w:hAnsi="Arial" w:cs="Arial"/>
          <w:lang w:val="ru-RU"/>
        </w:rPr>
        <w:t>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Могила Героя Советского союза Воробьева кладбище </w:t>
      </w:r>
      <w:proofErr w:type="spellStart"/>
      <w:r w:rsidRPr="00765878">
        <w:rPr>
          <w:rFonts w:ascii="Arial" w:hAnsi="Arial" w:cs="Arial"/>
          <w:lang w:val="ru-RU"/>
        </w:rPr>
        <w:t>х</w:t>
      </w:r>
      <w:proofErr w:type="gramStart"/>
      <w:r w:rsidRPr="00765878">
        <w:rPr>
          <w:rFonts w:ascii="Arial" w:hAnsi="Arial" w:cs="Arial"/>
          <w:lang w:val="ru-RU"/>
        </w:rPr>
        <w:t>.С</w:t>
      </w:r>
      <w:proofErr w:type="gramEnd"/>
      <w:r w:rsidRPr="00765878">
        <w:rPr>
          <w:rFonts w:ascii="Arial" w:hAnsi="Arial" w:cs="Arial"/>
          <w:lang w:val="ru-RU"/>
        </w:rPr>
        <w:t>адовый</w:t>
      </w:r>
      <w:proofErr w:type="spellEnd"/>
      <w:r w:rsidRPr="00765878">
        <w:rPr>
          <w:rFonts w:ascii="Arial" w:hAnsi="Arial" w:cs="Arial"/>
          <w:lang w:val="ru-RU"/>
        </w:rPr>
        <w:t xml:space="preserve"> (Памятник в честь погибших воинов земляков);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 Братская могила 4 летчиков, 5 воинов и Героя Советского союза Крюкова; 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proofErr w:type="gramStart"/>
      <w:r w:rsidRPr="00480157">
        <w:rPr>
          <w:rFonts w:ascii="Arial" w:hAnsi="Arial" w:cs="Arial"/>
        </w:rPr>
        <w:t xml:space="preserve">- </w:t>
      </w:r>
      <w:proofErr w:type="spellStart"/>
      <w:r w:rsidRPr="00480157">
        <w:rPr>
          <w:rFonts w:ascii="Arial" w:hAnsi="Arial" w:cs="Arial"/>
        </w:rPr>
        <w:t>Братская</w:t>
      </w:r>
      <w:proofErr w:type="spellEnd"/>
      <w:r w:rsidRPr="00480157">
        <w:rPr>
          <w:rFonts w:ascii="Arial" w:hAnsi="Arial" w:cs="Arial"/>
        </w:rPr>
        <w:t xml:space="preserve"> </w:t>
      </w:r>
      <w:proofErr w:type="spellStart"/>
      <w:r w:rsidRPr="00480157">
        <w:rPr>
          <w:rFonts w:ascii="Arial" w:hAnsi="Arial" w:cs="Arial"/>
        </w:rPr>
        <w:t>могила</w:t>
      </w:r>
      <w:proofErr w:type="spellEnd"/>
      <w:r w:rsidRPr="00480157">
        <w:rPr>
          <w:rFonts w:ascii="Arial" w:hAnsi="Arial" w:cs="Arial"/>
        </w:rPr>
        <w:t xml:space="preserve"> </w:t>
      </w:r>
      <w:proofErr w:type="spellStart"/>
      <w:r w:rsidRPr="00480157">
        <w:rPr>
          <w:rFonts w:ascii="Arial" w:hAnsi="Arial" w:cs="Arial"/>
        </w:rPr>
        <w:t>ст</w:t>
      </w:r>
      <w:proofErr w:type="spellEnd"/>
      <w:r w:rsidRPr="00480157">
        <w:rPr>
          <w:rFonts w:ascii="Arial" w:hAnsi="Arial" w:cs="Arial"/>
        </w:rPr>
        <w:t>.</w:t>
      </w:r>
      <w:proofErr w:type="gramEnd"/>
      <w:r w:rsidRPr="00480157">
        <w:rPr>
          <w:rFonts w:ascii="Arial" w:hAnsi="Arial" w:cs="Arial"/>
        </w:rPr>
        <w:t xml:space="preserve"> </w:t>
      </w:r>
      <w:proofErr w:type="spellStart"/>
      <w:r w:rsidRPr="00480157">
        <w:rPr>
          <w:rFonts w:ascii="Arial" w:hAnsi="Arial" w:cs="Arial"/>
        </w:rPr>
        <w:t>Безводная</w:t>
      </w:r>
      <w:proofErr w:type="spellEnd"/>
      <w:r w:rsidRPr="00480157">
        <w:rPr>
          <w:rFonts w:ascii="Arial" w:hAnsi="Arial" w:cs="Arial"/>
        </w:rPr>
        <w:t xml:space="preserve">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Памятник погибшим землякам у ДК 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раснооктябрьского</w:t>
      </w:r>
      <w:proofErr w:type="spellEnd"/>
      <w:r w:rsidRPr="00765878">
        <w:rPr>
          <w:rFonts w:ascii="Arial" w:hAnsi="Arial" w:cs="Arial"/>
          <w:lang w:val="ru-RU"/>
        </w:rPr>
        <w:t>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2. Произведена дезинфекция общественных колодцев дезинфицирующим средством в населенных пунктах -7 колодцев: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ст. </w:t>
      </w:r>
      <w:proofErr w:type="spellStart"/>
      <w:r w:rsidRPr="00765878">
        <w:rPr>
          <w:rFonts w:ascii="Arial" w:hAnsi="Arial" w:cs="Arial"/>
          <w:lang w:val="ru-RU"/>
        </w:rPr>
        <w:t>Курджипская</w:t>
      </w:r>
      <w:proofErr w:type="spellEnd"/>
      <w:r w:rsidRPr="00765878">
        <w:rPr>
          <w:rFonts w:ascii="Arial" w:hAnsi="Arial" w:cs="Arial"/>
          <w:lang w:val="ru-RU"/>
        </w:rPr>
        <w:t xml:space="preserve">, ул. Ленина </w:t>
      </w:r>
      <w:r w:rsidRPr="00765878">
        <w:rPr>
          <w:rFonts w:ascii="Arial" w:hAnsi="Arial" w:cs="Arial"/>
          <w:lang w:val="ru-RU"/>
        </w:rPr>
        <w:tab/>
        <w:t xml:space="preserve">- 1 колодец;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п. Мирный, ул. </w:t>
      </w:r>
      <w:proofErr w:type="gramStart"/>
      <w:r w:rsidRPr="00765878">
        <w:rPr>
          <w:rFonts w:ascii="Arial" w:hAnsi="Arial" w:cs="Arial"/>
          <w:lang w:val="ru-RU"/>
        </w:rPr>
        <w:t>Лесная</w:t>
      </w:r>
      <w:proofErr w:type="gramEnd"/>
      <w:r w:rsidRPr="00765878">
        <w:rPr>
          <w:rFonts w:ascii="Arial" w:hAnsi="Arial" w:cs="Arial"/>
          <w:lang w:val="ru-RU"/>
        </w:rPr>
        <w:t xml:space="preserve"> </w:t>
      </w:r>
      <w:r w:rsidRPr="00765878">
        <w:rPr>
          <w:rFonts w:ascii="Arial" w:hAnsi="Arial" w:cs="Arial"/>
          <w:lang w:val="ru-RU"/>
        </w:rPr>
        <w:tab/>
      </w:r>
      <w:r w:rsidRPr="00765878">
        <w:rPr>
          <w:rFonts w:ascii="Arial" w:hAnsi="Arial" w:cs="Arial"/>
          <w:lang w:val="ru-RU"/>
        </w:rPr>
        <w:tab/>
        <w:t>- 1 колодец;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lastRenderedPageBreak/>
        <w:t xml:space="preserve">п. Спокойный, ул. </w:t>
      </w:r>
      <w:proofErr w:type="gramStart"/>
      <w:r w:rsidRPr="00765878">
        <w:rPr>
          <w:rFonts w:ascii="Arial" w:hAnsi="Arial" w:cs="Arial"/>
          <w:lang w:val="ru-RU"/>
        </w:rPr>
        <w:t>Лесная</w:t>
      </w:r>
      <w:proofErr w:type="gramEnd"/>
      <w:r w:rsidRPr="00765878">
        <w:rPr>
          <w:rFonts w:ascii="Arial" w:hAnsi="Arial" w:cs="Arial"/>
          <w:lang w:val="ru-RU"/>
        </w:rPr>
        <w:t xml:space="preserve"> </w:t>
      </w:r>
      <w:r w:rsidRPr="00765878">
        <w:rPr>
          <w:rFonts w:ascii="Arial" w:hAnsi="Arial" w:cs="Arial"/>
          <w:lang w:val="ru-RU"/>
        </w:rPr>
        <w:tab/>
        <w:t xml:space="preserve">- 1 колодец;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ст. </w:t>
      </w:r>
      <w:proofErr w:type="gramStart"/>
      <w:r w:rsidRPr="00765878">
        <w:rPr>
          <w:rFonts w:ascii="Arial" w:hAnsi="Arial" w:cs="Arial"/>
          <w:lang w:val="ru-RU"/>
        </w:rPr>
        <w:t>Безводная</w:t>
      </w:r>
      <w:proofErr w:type="gramEnd"/>
      <w:r w:rsidRPr="00765878">
        <w:rPr>
          <w:rFonts w:ascii="Arial" w:hAnsi="Arial" w:cs="Arial"/>
          <w:lang w:val="ru-RU"/>
        </w:rPr>
        <w:t xml:space="preserve"> </w:t>
      </w:r>
      <w:r w:rsidRPr="00765878">
        <w:rPr>
          <w:rFonts w:ascii="Arial" w:hAnsi="Arial" w:cs="Arial"/>
          <w:lang w:val="ru-RU"/>
        </w:rPr>
        <w:tab/>
      </w:r>
      <w:r w:rsidRPr="00765878">
        <w:rPr>
          <w:rFonts w:ascii="Arial" w:hAnsi="Arial" w:cs="Arial"/>
          <w:lang w:val="ru-RU"/>
        </w:rPr>
        <w:tab/>
      </w:r>
      <w:r w:rsidRPr="00765878">
        <w:rPr>
          <w:rFonts w:ascii="Arial" w:hAnsi="Arial" w:cs="Arial"/>
          <w:lang w:val="ru-RU"/>
        </w:rPr>
        <w:tab/>
        <w:t>- 4 колодца.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3. Устранено 170 заявок порывов водопровода.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4. Перед зимним периодом отремонтированы спуски, подъемы, завезен песок.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5. Замена водопровода совместно с жителями - 60 метров (</w:t>
      </w:r>
      <w:proofErr w:type="spellStart"/>
      <w:r w:rsidRPr="00765878">
        <w:rPr>
          <w:rFonts w:ascii="Arial" w:hAnsi="Arial" w:cs="Arial"/>
          <w:lang w:val="ru-RU"/>
        </w:rPr>
        <w:t>п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раснооктябрьский</w:t>
      </w:r>
      <w:proofErr w:type="spellEnd"/>
      <w:r w:rsidRPr="00765878">
        <w:rPr>
          <w:rFonts w:ascii="Arial" w:hAnsi="Arial" w:cs="Arial"/>
          <w:lang w:val="ru-RU"/>
        </w:rPr>
        <w:t>, ул. Подгорная).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6. Проведены работы по ямочному ремонту, </w:t>
      </w:r>
      <w:proofErr w:type="spellStart"/>
      <w:r w:rsidRPr="00765878">
        <w:rPr>
          <w:rFonts w:ascii="Arial" w:hAnsi="Arial" w:cs="Arial"/>
          <w:lang w:val="ru-RU"/>
        </w:rPr>
        <w:t>гредированию</w:t>
      </w:r>
      <w:proofErr w:type="spellEnd"/>
      <w:r w:rsidRPr="00765878">
        <w:rPr>
          <w:rFonts w:ascii="Arial" w:hAnsi="Arial" w:cs="Arial"/>
          <w:lang w:val="ru-RU"/>
        </w:rPr>
        <w:t xml:space="preserve"> (профилирование, отсы</w:t>
      </w:r>
      <w:r w:rsidRPr="00765878">
        <w:rPr>
          <w:rFonts w:ascii="Arial" w:hAnsi="Arial" w:cs="Arial"/>
          <w:lang w:val="ru-RU"/>
        </w:rPr>
        <w:t>п</w:t>
      </w:r>
      <w:r w:rsidRPr="00765878">
        <w:rPr>
          <w:rFonts w:ascii="Arial" w:hAnsi="Arial" w:cs="Arial"/>
          <w:lang w:val="ru-RU"/>
        </w:rPr>
        <w:t xml:space="preserve">ка) дорог местного значения - 23 км.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7. Скашивание сорной растительности вдоль дорог местного значения, на территории общего пользования на площади 3,4га.</w:t>
      </w:r>
    </w:p>
    <w:p w:rsidR="001905E0" w:rsidRPr="00777B82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8. </w:t>
      </w:r>
      <w:proofErr w:type="gramStart"/>
      <w:r w:rsidRPr="00765878">
        <w:rPr>
          <w:rFonts w:ascii="Arial" w:hAnsi="Arial" w:cs="Arial"/>
          <w:lang w:val="ru-RU"/>
        </w:rPr>
        <w:t>Обновлены</w:t>
      </w:r>
      <w:proofErr w:type="gramEnd"/>
      <w:r w:rsidRPr="00765878">
        <w:rPr>
          <w:rFonts w:ascii="Arial" w:hAnsi="Arial" w:cs="Arial"/>
          <w:lang w:val="ru-RU"/>
        </w:rPr>
        <w:t xml:space="preserve"> 4 пешеходных перехода по ул. </w:t>
      </w:r>
      <w:r w:rsidRPr="00777B82">
        <w:rPr>
          <w:rFonts w:ascii="Arial" w:hAnsi="Arial" w:cs="Arial"/>
          <w:lang w:val="ru-RU"/>
        </w:rPr>
        <w:t>Школьной в п. Краснооктябрьский.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9. Расчистка канав с вывозом грунта - 1,0 км.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10. Ремонт висячих мостов — 3 моста.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11. Заменено лампочек силами МУП «Комфорт» - 114шт., фотореле – 36 шт., уст</w:t>
      </w:r>
      <w:r w:rsidRPr="00765878">
        <w:rPr>
          <w:rFonts w:ascii="Arial" w:hAnsi="Arial" w:cs="Arial"/>
          <w:lang w:val="ru-RU"/>
        </w:rPr>
        <w:t>а</w:t>
      </w:r>
      <w:r w:rsidRPr="00765878">
        <w:rPr>
          <w:rFonts w:ascii="Arial" w:hAnsi="Arial" w:cs="Arial"/>
          <w:lang w:val="ru-RU"/>
        </w:rPr>
        <w:t>новлено новых светильников – 13 шт., отремонтировано кобр – 33шт.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12. Выполнены проекты в 2019г.: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>- «Изменение трассы концевого участка водоотводящего канала со сбросом ливневых вод в существующую балку,  с целью снижения негативного воздействия, распол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женной по адресу: п. Краснооктябрьский от ул. </w:t>
      </w:r>
      <w:proofErr w:type="spellStart"/>
      <w:r w:rsidRPr="00480157">
        <w:rPr>
          <w:rFonts w:ascii="Arial" w:hAnsi="Arial" w:cs="Arial"/>
        </w:rPr>
        <w:t>Молодежная</w:t>
      </w:r>
      <w:proofErr w:type="spellEnd"/>
      <w:r w:rsidRPr="00480157">
        <w:rPr>
          <w:rFonts w:ascii="Arial" w:hAnsi="Arial" w:cs="Arial"/>
        </w:rPr>
        <w:t xml:space="preserve">, 12 </w:t>
      </w:r>
      <w:proofErr w:type="spellStart"/>
      <w:r w:rsidRPr="00480157">
        <w:rPr>
          <w:rFonts w:ascii="Arial" w:hAnsi="Arial" w:cs="Arial"/>
        </w:rPr>
        <w:t>до</w:t>
      </w:r>
      <w:proofErr w:type="spellEnd"/>
      <w:r w:rsidRPr="00480157">
        <w:rPr>
          <w:rFonts w:ascii="Arial" w:hAnsi="Arial" w:cs="Arial"/>
        </w:rPr>
        <w:t xml:space="preserve"> </w:t>
      </w:r>
      <w:proofErr w:type="spellStart"/>
      <w:r w:rsidRPr="00480157">
        <w:rPr>
          <w:rFonts w:ascii="Arial" w:hAnsi="Arial" w:cs="Arial"/>
        </w:rPr>
        <w:t>ул</w:t>
      </w:r>
      <w:proofErr w:type="spellEnd"/>
      <w:r w:rsidRPr="00480157">
        <w:rPr>
          <w:rFonts w:ascii="Arial" w:hAnsi="Arial" w:cs="Arial"/>
        </w:rPr>
        <w:t xml:space="preserve">. </w:t>
      </w:r>
      <w:proofErr w:type="spellStart"/>
      <w:r w:rsidRPr="00480157">
        <w:rPr>
          <w:rFonts w:ascii="Arial" w:hAnsi="Arial" w:cs="Arial"/>
        </w:rPr>
        <w:t>Виноградная</w:t>
      </w:r>
      <w:proofErr w:type="spellEnd"/>
      <w:r w:rsidRPr="00480157">
        <w:rPr>
          <w:rFonts w:ascii="Arial" w:hAnsi="Arial" w:cs="Arial"/>
        </w:rPr>
        <w:t xml:space="preserve"> в </w:t>
      </w:r>
      <w:proofErr w:type="spellStart"/>
      <w:r w:rsidRPr="00480157">
        <w:rPr>
          <w:rFonts w:ascii="Arial" w:hAnsi="Arial" w:cs="Arial"/>
        </w:rPr>
        <w:t>проезд</w:t>
      </w:r>
      <w:proofErr w:type="spellEnd"/>
      <w:r w:rsidRPr="00480157">
        <w:rPr>
          <w:rFonts w:ascii="Arial" w:hAnsi="Arial" w:cs="Arial"/>
        </w:rPr>
        <w:t xml:space="preserve"> </w:t>
      </w:r>
      <w:proofErr w:type="spellStart"/>
      <w:r w:rsidRPr="00480157">
        <w:rPr>
          <w:rFonts w:ascii="Arial" w:hAnsi="Arial" w:cs="Arial"/>
        </w:rPr>
        <w:t>за</w:t>
      </w:r>
      <w:proofErr w:type="spellEnd"/>
      <w:r w:rsidRPr="00480157">
        <w:rPr>
          <w:rFonts w:ascii="Arial" w:hAnsi="Arial" w:cs="Arial"/>
        </w:rPr>
        <w:t xml:space="preserve"> №21»;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«Капитальный ремонт самотечной канализационной сети в п. Краснооктябрьский от колодца по ул. </w:t>
      </w:r>
      <w:proofErr w:type="gramStart"/>
      <w:r w:rsidRPr="00765878">
        <w:rPr>
          <w:rFonts w:ascii="Arial" w:hAnsi="Arial" w:cs="Arial"/>
          <w:lang w:val="ru-RU"/>
        </w:rPr>
        <w:t>Цветочная</w:t>
      </w:r>
      <w:proofErr w:type="gramEnd"/>
      <w:r w:rsidRPr="00765878">
        <w:rPr>
          <w:rFonts w:ascii="Arial" w:hAnsi="Arial" w:cs="Arial"/>
          <w:lang w:val="ru-RU"/>
        </w:rPr>
        <w:t xml:space="preserve"> № 3 кв.1 до существующей  КНС по ул. Школьная,  6 в п. Краснооктябрьский»;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 xml:space="preserve">- «Капитальный ремонт сельского Дома культуры в ст. </w:t>
      </w:r>
      <w:proofErr w:type="spellStart"/>
      <w:r w:rsidRPr="00480157">
        <w:rPr>
          <w:rFonts w:ascii="Arial" w:hAnsi="Arial" w:cs="Arial"/>
        </w:rPr>
        <w:t>Курджипской</w:t>
      </w:r>
      <w:proofErr w:type="spellEnd"/>
      <w:r w:rsidRPr="00480157">
        <w:rPr>
          <w:rFonts w:ascii="Arial" w:hAnsi="Arial" w:cs="Arial"/>
        </w:rPr>
        <w:t>»;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изготовлена смета «Обустройство зоны отдыха и устройство детской игровой пл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 xml:space="preserve">щадки в п. </w:t>
      </w:r>
      <w:proofErr w:type="gramStart"/>
      <w:r w:rsidRPr="00765878">
        <w:rPr>
          <w:rFonts w:ascii="Arial" w:hAnsi="Arial" w:cs="Arial"/>
          <w:lang w:val="ru-RU"/>
        </w:rPr>
        <w:t>Табачный</w:t>
      </w:r>
      <w:proofErr w:type="gramEnd"/>
      <w:r w:rsidRPr="00765878">
        <w:rPr>
          <w:rFonts w:ascii="Arial" w:hAnsi="Arial" w:cs="Arial"/>
          <w:lang w:val="ru-RU"/>
        </w:rPr>
        <w:t>»;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заключены договора с ООО «ОКСИКАТЕК»   на разработку проектной документации комплекса очистных сооружений хозяйственно-бытовых сточных вод производител</w:t>
      </w:r>
      <w:r w:rsidRPr="00765878">
        <w:rPr>
          <w:rFonts w:ascii="Arial" w:hAnsi="Arial" w:cs="Arial"/>
          <w:lang w:val="ru-RU"/>
        </w:rPr>
        <w:t>ь</w:t>
      </w:r>
      <w:r w:rsidRPr="00765878">
        <w:rPr>
          <w:rFonts w:ascii="Arial" w:hAnsi="Arial" w:cs="Arial"/>
          <w:lang w:val="ru-RU"/>
        </w:rPr>
        <w:t xml:space="preserve">ностью 1500 </w:t>
      </w:r>
      <w:proofErr w:type="spellStart"/>
      <w:r w:rsidRPr="00765878">
        <w:rPr>
          <w:rFonts w:ascii="Arial" w:hAnsi="Arial" w:cs="Arial"/>
          <w:lang w:val="ru-RU"/>
        </w:rPr>
        <w:t>куб</w:t>
      </w:r>
      <w:proofErr w:type="gramStart"/>
      <w:r w:rsidRPr="00765878">
        <w:rPr>
          <w:rFonts w:ascii="Arial" w:hAnsi="Arial" w:cs="Arial"/>
          <w:lang w:val="ru-RU"/>
        </w:rPr>
        <w:t>.м</w:t>
      </w:r>
      <w:proofErr w:type="spellEnd"/>
      <w:proofErr w:type="gramEnd"/>
      <w:r w:rsidRPr="00765878">
        <w:rPr>
          <w:rFonts w:ascii="Arial" w:hAnsi="Arial" w:cs="Arial"/>
          <w:lang w:val="ru-RU"/>
        </w:rPr>
        <w:t xml:space="preserve">/сутки для объектов по адресу: </w:t>
      </w:r>
      <w:proofErr w:type="gramStart"/>
      <w:r w:rsidRPr="00765878">
        <w:rPr>
          <w:rFonts w:ascii="Arial" w:hAnsi="Arial" w:cs="Arial"/>
          <w:lang w:val="ru-RU"/>
        </w:rPr>
        <w:t xml:space="preserve">Республике Адыгея, Майкопский район, п. Краснооктябрьский, ул. </w:t>
      </w:r>
      <w:r w:rsidRPr="00777B82">
        <w:rPr>
          <w:rFonts w:ascii="Arial" w:hAnsi="Arial" w:cs="Arial"/>
          <w:lang w:val="ru-RU"/>
        </w:rPr>
        <w:t xml:space="preserve">Кубанская, ул. </w:t>
      </w:r>
      <w:proofErr w:type="spellStart"/>
      <w:r w:rsidRPr="00777B82">
        <w:rPr>
          <w:rFonts w:ascii="Arial" w:hAnsi="Arial" w:cs="Arial"/>
          <w:lang w:val="ru-RU"/>
        </w:rPr>
        <w:t>Подлесная</w:t>
      </w:r>
      <w:proofErr w:type="spellEnd"/>
      <w:r w:rsidRPr="00777B82">
        <w:rPr>
          <w:rFonts w:ascii="Arial" w:hAnsi="Arial" w:cs="Arial"/>
          <w:lang w:val="ru-RU"/>
        </w:rPr>
        <w:t>, п. Табачный, ул. Шоссе</w:t>
      </w:r>
      <w:r w:rsidRPr="00777B82">
        <w:rPr>
          <w:rFonts w:ascii="Arial" w:hAnsi="Arial" w:cs="Arial"/>
          <w:lang w:val="ru-RU"/>
        </w:rPr>
        <w:t>й</w:t>
      </w:r>
      <w:r w:rsidRPr="00777B82">
        <w:rPr>
          <w:rFonts w:ascii="Arial" w:hAnsi="Arial" w:cs="Arial"/>
          <w:lang w:val="ru-RU"/>
        </w:rPr>
        <w:t>ная.</w:t>
      </w:r>
      <w:proofErr w:type="gramEnd"/>
      <w:r w:rsidRPr="00777B82">
        <w:rPr>
          <w:rFonts w:ascii="Arial" w:hAnsi="Arial" w:cs="Arial"/>
          <w:lang w:val="ru-RU"/>
        </w:rPr>
        <w:t xml:space="preserve"> </w:t>
      </w:r>
      <w:r w:rsidRPr="00765878">
        <w:rPr>
          <w:rFonts w:ascii="Arial" w:hAnsi="Arial" w:cs="Arial"/>
          <w:lang w:val="ru-RU"/>
        </w:rPr>
        <w:t xml:space="preserve">Выполнены работы по </w:t>
      </w:r>
      <w:proofErr w:type="spellStart"/>
      <w:r w:rsidRPr="00765878">
        <w:rPr>
          <w:rFonts w:ascii="Arial" w:hAnsi="Arial" w:cs="Arial"/>
          <w:lang w:val="ru-RU"/>
        </w:rPr>
        <w:t>топосъемке</w:t>
      </w:r>
      <w:proofErr w:type="spellEnd"/>
      <w:r w:rsidRPr="00765878">
        <w:rPr>
          <w:rFonts w:ascii="Arial" w:hAnsi="Arial" w:cs="Arial"/>
          <w:lang w:val="ru-RU"/>
        </w:rPr>
        <w:t>, геодезии и геологии для проектной докуме</w:t>
      </w:r>
      <w:r w:rsidRPr="00765878">
        <w:rPr>
          <w:rFonts w:ascii="Arial" w:hAnsi="Arial" w:cs="Arial"/>
          <w:lang w:val="ru-RU"/>
        </w:rPr>
        <w:t>н</w:t>
      </w:r>
      <w:r w:rsidRPr="00765878">
        <w:rPr>
          <w:rFonts w:ascii="Arial" w:hAnsi="Arial" w:cs="Arial"/>
          <w:lang w:val="ru-RU"/>
        </w:rPr>
        <w:t xml:space="preserve">тации. </w:t>
      </w:r>
    </w:p>
    <w:p w:rsidR="001905E0" w:rsidRPr="00777B82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13. Сформирован земельный участок с целью строительства тротуара по ул. </w:t>
      </w:r>
      <w:proofErr w:type="gramStart"/>
      <w:r w:rsidRPr="00777B82">
        <w:rPr>
          <w:rFonts w:ascii="Arial" w:hAnsi="Arial" w:cs="Arial"/>
          <w:lang w:val="ru-RU"/>
        </w:rPr>
        <w:t>Шоссе</w:t>
      </w:r>
      <w:r w:rsidRPr="00777B82">
        <w:rPr>
          <w:rFonts w:ascii="Arial" w:hAnsi="Arial" w:cs="Arial"/>
          <w:lang w:val="ru-RU"/>
        </w:rPr>
        <w:t>й</w:t>
      </w:r>
      <w:r w:rsidRPr="00777B82">
        <w:rPr>
          <w:rFonts w:ascii="Arial" w:hAnsi="Arial" w:cs="Arial"/>
          <w:lang w:val="ru-RU"/>
        </w:rPr>
        <w:t>ная</w:t>
      </w:r>
      <w:proofErr w:type="gramEnd"/>
      <w:r w:rsidRPr="00777B82">
        <w:rPr>
          <w:rFonts w:ascii="Arial" w:hAnsi="Arial" w:cs="Arial"/>
          <w:lang w:val="ru-RU"/>
        </w:rPr>
        <w:t xml:space="preserve"> п. Табачный и передан ГУП «</w:t>
      </w:r>
      <w:proofErr w:type="spellStart"/>
      <w:r w:rsidRPr="00777B82">
        <w:rPr>
          <w:rFonts w:ascii="Arial" w:hAnsi="Arial" w:cs="Arial"/>
          <w:lang w:val="ru-RU"/>
        </w:rPr>
        <w:t>Адыгейавтодор</w:t>
      </w:r>
      <w:proofErr w:type="spellEnd"/>
      <w:r w:rsidRPr="00777B82">
        <w:rPr>
          <w:rFonts w:ascii="Arial" w:hAnsi="Arial" w:cs="Arial"/>
          <w:lang w:val="ru-RU"/>
        </w:rPr>
        <w:t>»;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 xml:space="preserve">- выполнена </w:t>
      </w:r>
      <w:proofErr w:type="spellStart"/>
      <w:r w:rsidRPr="00765878">
        <w:rPr>
          <w:rFonts w:ascii="Arial" w:hAnsi="Arial" w:cs="Arial"/>
          <w:lang w:val="ru-RU"/>
        </w:rPr>
        <w:t>топосъемка</w:t>
      </w:r>
      <w:proofErr w:type="spellEnd"/>
      <w:r w:rsidRPr="00765878">
        <w:rPr>
          <w:rFonts w:ascii="Arial" w:hAnsi="Arial" w:cs="Arial"/>
          <w:lang w:val="ru-RU"/>
        </w:rPr>
        <w:t>, проект планировки и межевания  для формирования з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>мельных участков в целях строительства тротуара с остановками и уличным освещ</w:t>
      </w:r>
      <w:r w:rsidRPr="00765878">
        <w:rPr>
          <w:rFonts w:ascii="Arial" w:hAnsi="Arial" w:cs="Arial"/>
          <w:lang w:val="ru-RU"/>
        </w:rPr>
        <w:t>е</w:t>
      </w:r>
      <w:r w:rsidRPr="00765878">
        <w:rPr>
          <w:rFonts w:ascii="Arial" w:hAnsi="Arial" w:cs="Arial"/>
          <w:lang w:val="ru-RU"/>
        </w:rPr>
        <w:t xml:space="preserve">нием по ул. Кубанская, ул. Шоссейная в п. Краснооктябрьский, по ул. Ленина в ст. </w:t>
      </w:r>
      <w:proofErr w:type="spellStart"/>
      <w:r w:rsidRPr="00480157">
        <w:rPr>
          <w:rFonts w:ascii="Arial" w:hAnsi="Arial" w:cs="Arial"/>
        </w:rPr>
        <w:t>Курджипской</w:t>
      </w:r>
      <w:proofErr w:type="spellEnd"/>
      <w:r w:rsidRPr="00480157">
        <w:rPr>
          <w:rFonts w:ascii="Arial" w:hAnsi="Arial" w:cs="Arial"/>
        </w:rPr>
        <w:t>,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</w:t>
      </w:r>
      <w:proofErr w:type="gramStart"/>
      <w:r w:rsidRPr="00765878">
        <w:rPr>
          <w:rFonts w:ascii="Arial" w:hAnsi="Arial" w:cs="Arial"/>
          <w:lang w:val="ru-RU"/>
        </w:rPr>
        <w:t>выполнена</w:t>
      </w:r>
      <w:proofErr w:type="gramEnd"/>
      <w:r w:rsidRPr="00765878">
        <w:rPr>
          <w:rFonts w:ascii="Arial" w:hAnsi="Arial" w:cs="Arial"/>
          <w:lang w:val="ru-RU"/>
        </w:rPr>
        <w:t xml:space="preserve"> </w:t>
      </w:r>
      <w:proofErr w:type="spellStart"/>
      <w:r w:rsidRPr="00765878">
        <w:rPr>
          <w:rFonts w:ascii="Arial" w:hAnsi="Arial" w:cs="Arial"/>
          <w:lang w:val="ru-RU"/>
        </w:rPr>
        <w:t>топосъемка</w:t>
      </w:r>
      <w:proofErr w:type="spellEnd"/>
      <w:r w:rsidRPr="00765878">
        <w:rPr>
          <w:rFonts w:ascii="Arial" w:hAnsi="Arial" w:cs="Arial"/>
          <w:lang w:val="ru-RU"/>
        </w:rPr>
        <w:t xml:space="preserve"> ул. Московская п. Краснооктябрьский.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14. ООО «Монтаж» начато строительство подводящего водовода к </w:t>
      </w:r>
      <w:proofErr w:type="spellStart"/>
      <w:r w:rsidRPr="00765878">
        <w:rPr>
          <w:rFonts w:ascii="Arial" w:hAnsi="Arial" w:cs="Arial"/>
          <w:lang w:val="ru-RU"/>
        </w:rPr>
        <w:t>ст</w:t>
      </w:r>
      <w:proofErr w:type="gramStart"/>
      <w:r w:rsidRPr="00765878">
        <w:rPr>
          <w:rFonts w:ascii="Arial" w:hAnsi="Arial" w:cs="Arial"/>
          <w:lang w:val="ru-RU"/>
        </w:rPr>
        <w:t>.К</w:t>
      </w:r>
      <w:proofErr w:type="gramEnd"/>
      <w:r w:rsidRPr="00765878">
        <w:rPr>
          <w:rFonts w:ascii="Arial" w:hAnsi="Arial" w:cs="Arial"/>
          <w:lang w:val="ru-RU"/>
        </w:rPr>
        <w:t>урджипской</w:t>
      </w:r>
      <w:proofErr w:type="spellEnd"/>
      <w:r w:rsidRPr="00765878">
        <w:rPr>
          <w:rFonts w:ascii="Arial" w:hAnsi="Arial" w:cs="Arial"/>
          <w:lang w:val="ru-RU"/>
        </w:rPr>
        <w:t xml:space="preserve"> диаметром 300мм протяженностью 4,7 км, начато строительство водовода от пл</w:t>
      </w:r>
      <w:r w:rsidRPr="00765878">
        <w:rPr>
          <w:rFonts w:ascii="Arial" w:hAnsi="Arial" w:cs="Arial"/>
          <w:lang w:val="ru-RU"/>
        </w:rPr>
        <w:t>о</w:t>
      </w:r>
      <w:r w:rsidRPr="00765878">
        <w:rPr>
          <w:rFonts w:ascii="Arial" w:hAnsi="Arial" w:cs="Arial"/>
          <w:lang w:val="ru-RU"/>
        </w:rPr>
        <w:t>щадки №4 до п. Табачный протяженностью 3,2 км.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</w:p>
    <w:p w:rsidR="00480157" w:rsidRDefault="00480157" w:rsidP="00480157">
      <w:pPr>
        <w:jc w:val="both"/>
        <w:rPr>
          <w:rFonts w:ascii="Arial" w:hAnsi="Arial" w:cs="Arial"/>
          <w:lang w:val="ru-RU"/>
        </w:rPr>
      </w:pPr>
    </w:p>
    <w:p w:rsidR="001905E0" w:rsidRPr="00480157" w:rsidRDefault="001905E0" w:rsidP="00480157">
      <w:pPr>
        <w:jc w:val="both"/>
        <w:rPr>
          <w:rFonts w:ascii="Arial" w:hAnsi="Arial" w:cs="Arial"/>
          <w:lang w:val="ru-RU"/>
        </w:rPr>
      </w:pPr>
      <w:r w:rsidRPr="00480157">
        <w:rPr>
          <w:rFonts w:ascii="Arial" w:hAnsi="Arial" w:cs="Arial"/>
          <w:lang w:val="ru-RU"/>
        </w:rPr>
        <w:t>- 225,3 тыс. руб., -  содержание мест захоронения (6 кладбищ поселения)</w:t>
      </w:r>
      <w:proofErr w:type="gramStart"/>
      <w:r w:rsidRPr="00480157">
        <w:rPr>
          <w:rFonts w:ascii="Arial" w:hAnsi="Arial" w:cs="Arial"/>
          <w:lang w:val="ru-RU"/>
        </w:rPr>
        <w:t>;й</w:t>
      </w:r>
      <w:proofErr w:type="gramEnd"/>
      <w:r w:rsidRPr="00480157">
        <w:rPr>
          <w:rFonts w:ascii="Arial" w:hAnsi="Arial" w:cs="Arial"/>
          <w:lang w:val="ru-RU"/>
        </w:rPr>
        <w:t xml:space="preserve"> </w:t>
      </w:r>
    </w:p>
    <w:p w:rsidR="001905E0" w:rsidRPr="00777B82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- 57,2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 ремонт пешеходной дорожки ст. </w:t>
      </w:r>
      <w:proofErr w:type="gramStart"/>
      <w:r w:rsidRPr="00777B82">
        <w:rPr>
          <w:rFonts w:ascii="Arial" w:hAnsi="Arial" w:cs="Arial"/>
          <w:lang w:val="ru-RU"/>
        </w:rPr>
        <w:t>Дагестанская</w:t>
      </w:r>
      <w:proofErr w:type="gramEnd"/>
      <w:r w:rsidRPr="00777B82">
        <w:rPr>
          <w:rFonts w:ascii="Arial" w:hAnsi="Arial" w:cs="Arial"/>
          <w:lang w:val="ru-RU"/>
        </w:rPr>
        <w:t xml:space="preserve"> -.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- 281,0 тыс. руб. - ТБО уборка мусора на территории поселения;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- 108,1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 вырубка кустарников и уборка территории.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- 77,0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- уборка несанкционированных свалок вдоль берега р. </w:t>
      </w:r>
      <w:proofErr w:type="spellStart"/>
      <w:r w:rsidRPr="00765878">
        <w:rPr>
          <w:rFonts w:ascii="Arial" w:hAnsi="Arial" w:cs="Arial"/>
          <w:lang w:val="ru-RU"/>
        </w:rPr>
        <w:t>Курджипс</w:t>
      </w:r>
      <w:proofErr w:type="spellEnd"/>
      <w:proofErr w:type="gramStart"/>
      <w:r w:rsidRPr="00765878">
        <w:rPr>
          <w:rFonts w:ascii="Arial" w:hAnsi="Arial" w:cs="Arial"/>
          <w:lang w:val="ru-RU"/>
        </w:rPr>
        <w:t xml:space="preserve">-. </w:t>
      </w:r>
      <w:proofErr w:type="gramEnd"/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- 441,8 тыс. руб. - содержание уличного освещения 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- 378,4 тыс. руб. - оплата за устройство, прочистку водоотводных канав</w:t>
      </w:r>
    </w:p>
    <w:p w:rsidR="001905E0" w:rsidRPr="00480157" w:rsidRDefault="001905E0" w:rsidP="00480157">
      <w:pPr>
        <w:jc w:val="both"/>
        <w:rPr>
          <w:rFonts w:ascii="Arial" w:hAnsi="Arial" w:cs="Arial"/>
        </w:rPr>
      </w:pPr>
      <w:r w:rsidRPr="00765878">
        <w:rPr>
          <w:rFonts w:ascii="Arial" w:hAnsi="Arial" w:cs="Arial"/>
          <w:lang w:val="ru-RU"/>
        </w:rPr>
        <w:t>-1243,4 тыс. руб.- исправление профиля основания дорог с добавлением и без доба</w:t>
      </w:r>
      <w:r w:rsidRPr="00765878">
        <w:rPr>
          <w:rFonts w:ascii="Arial" w:hAnsi="Arial" w:cs="Arial"/>
          <w:lang w:val="ru-RU"/>
        </w:rPr>
        <w:t>в</w:t>
      </w:r>
      <w:r w:rsidRPr="00765878">
        <w:rPr>
          <w:rFonts w:ascii="Arial" w:hAnsi="Arial" w:cs="Arial"/>
          <w:lang w:val="ru-RU"/>
        </w:rPr>
        <w:t>ления материала  п. Табачный</w:t>
      </w:r>
      <w:proofErr w:type="gramStart"/>
      <w:r w:rsidRPr="00765878">
        <w:rPr>
          <w:rFonts w:ascii="Arial" w:hAnsi="Arial" w:cs="Arial"/>
          <w:lang w:val="ru-RU"/>
        </w:rPr>
        <w:t xml:space="preserve"> ,</w:t>
      </w:r>
      <w:proofErr w:type="gramEnd"/>
      <w:r w:rsidRPr="00765878">
        <w:rPr>
          <w:rFonts w:ascii="Arial" w:hAnsi="Arial" w:cs="Arial"/>
          <w:lang w:val="ru-RU"/>
        </w:rPr>
        <w:t xml:space="preserve">п. Краснооктябрьский, п. Приречный, ст. </w:t>
      </w:r>
      <w:proofErr w:type="spellStart"/>
      <w:r w:rsidRPr="00480157">
        <w:rPr>
          <w:rFonts w:ascii="Arial" w:hAnsi="Arial" w:cs="Arial"/>
        </w:rPr>
        <w:t>Курджипская</w:t>
      </w:r>
      <w:proofErr w:type="spellEnd"/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- 80,6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- ремонт подвесных мостов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- 59,5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 - скашивание сорной растительности</w:t>
      </w:r>
      <w:proofErr w:type="gramStart"/>
      <w:r w:rsidRPr="00765878">
        <w:rPr>
          <w:rFonts w:ascii="Arial" w:hAnsi="Arial" w:cs="Arial"/>
          <w:lang w:val="ru-RU"/>
        </w:rPr>
        <w:t>-.</w:t>
      </w:r>
      <w:proofErr w:type="gramEnd"/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lastRenderedPageBreak/>
        <w:t xml:space="preserve">- 38,0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- противоклещевая обработка</w:t>
      </w:r>
      <w:proofErr w:type="gramStart"/>
      <w:r w:rsidRPr="00765878">
        <w:rPr>
          <w:rFonts w:ascii="Arial" w:hAnsi="Arial" w:cs="Arial"/>
          <w:lang w:val="ru-RU"/>
        </w:rPr>
        <w:t xml:space="preserve"> -.</w:t>
      </w:r>
      <w:proofErr w:type="gramEnd"/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>- 61,2 тыс. руб. - отлов бездомных животных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- 160,7 тыс. </w:t>
      </w:r>
      <w:proofErr w:type="spellStart"/>
      <w:r w:rsidRPr="00765878">
        <w:rPr>
          <w:rFonts w:ascii="Arial" w:hAnsi="Arial" w:cs="Arial"/>
          <w:lang w:val="ru-RU"/>
        </w:rPr>
        <w:t>руб</w:t>
      </w:r>
      <w:proofErr w:type="spellEnd"/>
      <w:r w:rsidRPr="00765878">
        <w:rPr>
          <w:rFonts w:ascii="Arial" w:hAnsi="Arial" w:cs="Arial"/>
          <w:lang w:val="ru-RU"/>
        </w:rPr>
        <w:t xml:space="preserve"> -  очистка улиц от снега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- 2965,2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 - ремонт водопроводных линий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- 13,7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 - ремонт детских площадок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  <w:r w:rsidRPr="00765878">
        <w:rPr>
          <w:rFonts w:ascii="Arial" w:hAnsi="Arial" w:cs="Arial"/>
          <w:lang w:val="ru-RU"/>
        </w:rPr>
        <w:t xml:space="preserve">- 35,0 </w:t>
      </w:r>
      <w:proofErr w:type="spellStart"/>
      <w:r w:rsidRPr="00765878">
        <w:rPr>
          <w:rFonts w:ascii="Arial" w:hAnsi="Arial" w:cs="Arial"/>
          <w:lang w:val="ru-RU"/>
        </w:rPr>
        <w:t>тыс</w:t>
      </w:r>
      <w:proofErr w:type="gramStart"/>
      <w:r w:rsidRPr="00765878">
        <w:rPr>
          <w:rFonts w:ascii="Arial" w:hAnsi="Arial" w:cs="Arial"/>
          <w:lang w:val="ru-RU"/>
        </w:rPr>
        <w:t>.р</w:t>
      </w:r>
      <w:proofErr w:type="gramEnd"/>
      <w:r w:rsidRPr="00765878">
        <w:rPr>
          <w:rFonts w:ascii="Arial" w:hAnsi="Arial" w:cs="Arial"/>
          <w:lang w:val="ru-RU"/>
        </w:rPr>
        <w:t>уб</w:t>
      </w:r>
      <w:proofErr w:type="spellEnd"/>
      <w:r w:rsidRPr="00765878">
        <w:rPr>
          <w:rFonts w:ascii="Arial" w:hAnsi="Arial" w:cs="Arial"/>
          <w:lang w:val="ru-RU"/>
        </w:rPr>
        <w:t xml:space="preserve"> - обновление дорожной разметки</w:t>
      </w:r>
    </w:p>
    <w:p w:rsidR="001905E0" w:rsidRPr="00765878" w:rsidRDefault="001905E0" w:rsidP="00480157">
      <w:pPr>
        <w:jc w:val="both"/>
        <w:rPr>
          <w:rFonts w:ascii="Arial" w:hAnsi="Arial" w:cs="Arial"/>
          <w:lang w:val="ru-RU"/>
        </w:rPr>
      </w:pPr>
    </w:p>
    <w:p w:rsidR="0060665F" w:rsidRPr="00765878" w:rsidRDefault="001905E0" w:rsidP="00480157">
      <w:pPr>
        <w:ind w:firstLine="706"/>
        <w:jc w:val="both"/>
        <w:rPr>
          <w:rFonts w:ascii="Arial" w:hAnsi="Arial" w:cs="Arial"/>
          <w:lang w:val="ru-RU"/>
        </w:rPr>
      </w:pPr>
      <w:proofErr w:type="gramStart"/>
      <w:r w:rsidRPr="00480157">
        <w:rPr>
          <w:rFonts w:ascii="Arial" w:hAnsi="Arial" w:cs="Arial"/>
          <w:lang w:val="ru-RU"/>
        </w:rPr>
        <w:t>На основании Федерального закона от 6 октября 2003 года №</w:t>
      </w:r>
      <w:r w:rsidRPr="00480157">
        <w:rPr>
          <w:rFonts w:ascii="Arial" w:hAnsi="Arial" w:cs="Arial"/>
        </w:rPr>
        <w:t> </w:t>
      </w:r>
      <w:r w:rsidRPr="00480157">
        <w:rPr>
          <w:rFonts w:ascii="Arial" w:hAnsi="Arial" w:cs="Arial"/>
          <w:lang w:val="ru-RU"/>
        </w:rPr>
        <w:t>131-ФЗ «Об о</w:t>
      </w:r>
      <w:r w:rsidRPr="00480157">
        <w:rPr>
          <w:rFonts w:ascii="Arial" w:hAnsi="Arial" w:cs="Arial"/>
          <w:lang w:val="ru-RU"/>
        </w:rPr>
        <w:t>б</w:t>
      </w:r>
      <w:r w:rsidRPr="00480157">
        <w:rPr>
          <w:rFonts w:ascii="Arial" w:hAnsi="Arial" w:cs="Arial"/>
          <w:lang w:val="ru-RU"/>
        </w:rPr>
        <w:t>щих принципах организации местного самоуправления в Российской Федерации» и  Федерального закона от 12 января 1996 года №8-ФЗ «О погребении и похоронном деле», руководствуясь Уставом муниципального образования «</w:t>
      </w:r>
      <w:proofErr w:type="spellStart"/>
      <w:r w:rsidRPr="00480157">
        <w:rPr>
          <w:rFonts w:ascii="Arial" w:hAnsi="Arial" w:cs="Arial"/>
          <w:lang w:val="ru-RU"/>
        </w:rPr>
        <w:t>Краснооктябрьское</w:t>
      </w:r>
      <w:proofErr w:type="spellEnd"/>
      <w:r w:rsidRPr="00480157">
        <w:rPr>
          <w:rFonts w:ascii="Arial" w:hAnsi="Arial" w:cs="Arial"/>
          <w:lang w:val="ru-RU"/>
        </w:rPr>
        <w:t xml:space="preserve"> сельское поселение»,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</w:t>
      </w:r>
      <w:proofErr w:type="gramEnd"/>
      <w:r w:rsidRPr="00480157">
        <w:rPr>
          <w:rFonts w:ascii="Arial" w:hAnsi="Arial" w:cs="Arial"/>
          <w:lang w:val="ru-RU"/>
        </w:rPr>
        <w:t xml:space="preserve"> по погребению, подл</w:t>
      </w:r>
      <w:r w:rsidRPr="00480157">
        <w:rPr>
          <w:rFonts w:ascii="Arial" w:hAnsi="Arial" w:cs="Arial"/>
          <w:lang w:val="ru-RU"/>
        </w:rPr>
        <w:t>е</w:t>
      </w:r>
      <w:r w:rsidRPr="00480157">
        <w:rPr>
          <w:rFonts w:ascii="Arial" w:hAnsi="Arial" w:cs="Arial"/>
          <w:lang w:val="ru-RU"/>
        </w:rPr>
        <w:t>жащей возмещению специализированной службе по вопросам похоронного дела, а также предельного размера социального пособия на погребение», Постановлением администрации муниципального образования   утверждена  стоимость услуг, пред</w:t>
      </w:r>
      <w:r w:rsidRPr="00480157">
        <w:rPr>
          <w:rFonts w:ascii="Arial" w:hAnsi="Arial" w:cs="Arial"/>
          <w:lang w:val="ru-RU"/>
        </w:rPr>
        <w:t>о</w:t>
      </w:r>
      <w:r w:rsidRPr="00480157">
        <w:rPr>
          <w:rFonts w:ascii="Arial" w:hAnsi="Arial" w:cs="Arial"/>
          <w:lang w:val="ru-RU"/>
        </w:rPr>
        <w:t xml:space="preserve">ставляемых согласно гарантированному перечню услуг по погребению на 2019 год.  </w:t>
      </w:r>
      <w:r w:rsidR="0060665F" w:rsidRPr="00765878">
        <w:rPr>
          <w:rFonts w:ascii="Arial" w:hAnsi="Arial" w:cs="Arial"/>
          <w:lang w:val="ru-RU"/>
        </w:rPr>
        <w:t xml:space="preserve">В 2019 году из бюджета поселения на содержание мест захоронения было выделено 225,4 </w:t>
      </w:r>
      <w:proofErr w:type="spellStart"/>
      <w:proofErr w:type="gramStart"/>
      <w:r w:rsidR="0060665F" w:rsidRPr="00765878">
        <w:rPr>
          <w:rFonts w:ascii="Arial" w:hAnsi="Arial" w:cs="Arial"/>
          <w:lang w:val="ru-RU"/>
        </w:rPr>
        <w:t>тыс</w:t>
      </w:r>
      <w:proofErr w:type="spellEnd"/>
      <w:proofErr w:type="gramEnd"/>
      <w:r w:rsidR="0060665F" w:rsidRPr="00765878">
        <w:rPr>
          <w:rFonts w:ascii="Arial" w:hAnsi="Arial" w:cs="Arial"/>
          <w:lang w:val="ru-RU"/>
        </w:rPr>
        <w:t xml:space="preserve"> руб.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Да, конечно не все намеченные планы, к сожалению, удалось реализовать. Были и упущения в вопросах благоустройства из-за финансовых трудностей. Дефицит бюджета не позволяет выполнить все вопросы местного значения в полном объеме, но обратная связь с жителями позволяет понять, что необходимо решать в первую очередь. Мы открыты для диалога, принимаем справедливую критику, готовы к общ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нию и конструктивному сотрудничеству. Нам приходится вникать и решать даже с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мые мелкие бытовые проблемы. Проблем очень много: по ремонту дорог, по уличн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му освещению, по газификации и водоотведению. Все это обязывает администрацию все более напряженно искать новые пути решения этих проблем.</w:t>
      </w:r>
    </w:p>
    <w:p w:rsidR="00F319F0" w:rsidRPr="001F02FC" w:rsidRDefault="005E26EC">
      <w:pPr>
        <w:ind w:firstLine="567"/>
        <w:jc w:val="both"/>
        <w:rPr>
          <w:lang w:val="ru-RU"/>
        </w:rPr>
      </w:pPr>
      <w:r>
        <w:rPr>
          <w:rFonts w:ascii="Arial" w:hAnsi="Arial" w:cs="Arial"/>
          <w:lang w:val="ru-RU"/>
        </w:rPr>
        <w:t>Тем не менее</w:t>
      </w:r>
      <w:r w:rsidR="00106C16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были сдвинуты с мертвой точки вопросы не решаемые годами, и это благодаря всесторонней помощи Главы Республики Адыгея и Главы МО «Ма</w:t>
      </w:r>
      <w:r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копский район», а так же  взаимодействию с Правительством Республики Адыгея, д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путатами Государственного Совета </w:t>
      </w:r>
      <w:proofErr w:type="spellStart"/>
      <w:r>
        <w:rPr>
          <w:rFonts w:ascii="Arial" w:hAnsi="Arial" w:cs="Arial"/>
          <w:lang w:val="ru-RU"/>
        </w:rPr>
        <w:t>Хасэ</w:t>
      </w:r>
      <w:proofErr w:type="spellEnd"/>
      <w:r>
        <w:rPr>
          <w:rFonts w:ascii="Arial" w:hAnsi="Arial" w:cs="Arial"/>
          <w:lang w:val="ru-RU"/>
        </w:rPr>
        <w:t xml:space="preserve"> РА,  Администрацией Майкопского района, депутатами Майкопского района и Краснооктябрьского сельского поселения, руков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дителями организаций, учреждений, предпринимателями, квартальными </w:t>
      </w:r>
      <w:proofErr w:type="gramStart"/>
      <w:r>
        <w:rPr>
          <w:rFonts w:ascii="Arial" w:hAnsi="Arial" w:cs="Arial"/>
          <w:lang w:val="ru-RU"/>
        </w:rPr>
        <w:t>и</w:t>
      </w:r>
      <w:proofErr w:type="gramEnd"/>
      <w:r>
        <w:rPr>
          <w:rFonts w:ascii="Arial" w:hAnsi="Arial" w:cs="Arial"/>
          <w:lang w:val="ru-RU"/>
        </w:rPr>
        <w:t xml:space="preserve"> конечно же, жителями нашего поселения. </w:t>
      </w:r>
    </w:p>
    <w:p w:rsidR="00F319F0" w:rsidRPr="00640E74" w:rsidRDefault="005E26EC" w:rsidP="00640E74">
      <w:pPr>
        <w:ind w:firstLine="706"/>
        <w:jc w:val="both"/>
        <w:rPr>
          <w:lang w:val="ru-RU"/>
        </w:rPr>
      </w:pPr>
      <w:r>
        <w:rPr>
          <w:rFonts w:ascii="Arial" w:hAnsi="Arial" w:cs="Arial"/>
          <w:lang w:val="ru-RU"/>
        </w:rPr>
        <w:t>Выражаю всем слова искренней благодарности. Желаю Вам здоровья и благ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получия. Спасибо за внимание.</w:t>
      </w:r>
    </w:p>
    <w:p w:rsidR="00F319F0" w:rsidRDefault="00F319F0">
      <w:pPr>
        <w:spacing w:line="20" w:lineRule="atLeast"/>
        <w:jc w:val="both"/>
        <w:rPr>
          <w:rFonts w:ascii="Arial" w:hAnsi="Arial" w:cs="Arial"/>
          <w:lang w:val="ru-RU"/>
        </w:rPr>
      </w:pPr>
    </w:p>
    <w:p w:rsidR="00640E74" w:rsidRDefault="00640E74">
      <w:pPr>
        <w:spacing w:line="20" w:lineRule="atLeast"/>
        <w:ind w:left="-284" w:firstLine="284"/>
        <w:jc w:val="both"/>
        <w:rPr>
          <w:rFonts w:ascii="Arial" w:hAnsi="Arial" w:cs="Arial"/>
          <w:lang w:val="ru-RU"/>
        </w:rPr>
      </w:pPr>
    </w:p>
    <w:p w:rsidR="007854E9" w:rsidRDefault="007854E9">
      <w:pPr>
        <w:spacing w:line="20" w:lineRule="atLeast"/>
        <w:ind w:left="-284" w:firstLine="284"/>
        <w:jc w:val="both"/>
        <w:rPr>
          <w:rFonts w:ascii="Arial" w:hAnsi="Arial" w:cs="Arial"/>
          <w:lang w:val="ru-RU"/>
        </w:rPr>
      </w:pPr>
    </w:p>
    <w:p w:rsidR="007854E9" w:rsidRDefault="007854E9">
      <w:pPr>
        <w:spacing w:line="20" w:lineRule="atLeast"/>
        <w:ind w:left="-284" w:firstLine="284"/>
        <w:jc w:val="both"/>
        <w:rPr>
          <w:rFonts w:ascii="Arial" w:hAnsi="Arial" w:cs="Arial"/>
          <w:lang w:val="ru-RU"/>
        </w:rPr>
      </w:pPr>
    </w:p>
    <w:p w:rsidR="007854E9" w:rsidRDefault="007854E9">
      <w:pPr>
        <w:spacing w:line="20" w:lineRule="atLeast"/>
        <w:ind w:left="-284" w:firstLine="284"/>
        <w:jc w:val="both"/>
        <w:rPr>
          <w:rFonts w:ascii="Arial" w:hAnsi="Arial" w:cs="Arial"/>
          <w:lang w:val="ru-RU"/>
        </w:rPr>
      </w:pPr>
    </w:p>
    <w:p w:rsidR="00F319F0" w:rsidRDefault="005E26EC">
      <w:pPr>
        <w:spacing w:line="20" w:lineRule="atLeast"/>
        <w:ind w:lef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муниципального образования</w:t>
      </w:r>
    </w:p>
    <w:p w:rsidR="00F319F0" w:rsidRPr="001F02FC" w:rsidRDefault="005E26EC">
      <w:pPr>
        <w:spacing w:line="20" w:lineRule="atLeast"/>
        <w:ind w:left="-284" w:firstLine="284"/>
        <w:jc w:val="both"/>
        <w:rPr>
          <w:lang w:val="ru-RU"/>
        </w:rPr>
      </w:pPr>
      <w:r>
        <w:rPr>
          <w:rFonts w:ascii="Arial" w:hAnsi="Arial" w:cs="Arial"/>
          <w:lang w:val="ru-RU"/>
        </w:rPr>
        <w:t>«</w:t>
      </w:r>
      <w:proofErr w:type="spellStart"/>
      <w:r>
        <w:rPr>
          <w:rFonts w:ascii="Arial" w:hAnsi="Arial" w:cs="Arial"/>
          <w:lang w:val="ru-RU"/>
        </w:rPr>
        <w:t>Краснооктябрьское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  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                       А.Ю. </w:t>
      </w:r>
      <w:proofErr w:type="spellStart"/>
      <w:r>
        <w:rPr>
          <w:rFonts w:ascii="Arial" w:hAnsi="Arial" w:cs="Arial"/>
          <w:lang w:val="ru-RU"/>
        </w:rPr>
        <w:t>Бондарец</w:t>
      </w:r>
      <w:proofErr w:type="spellEnd"/>
      <w:r>
        <w:rPr>
          <w:rFonts w:ascii="Arial" w:hAnsi="Arial" w:cs="Arial"/>
          <w:lang w:val="ru-RU"/>
        </w:rPr>
        <w:t xml:space="preserve"> </w:t>
      </w:r>
    </w:p>
    <w:sectPr w:rsidR="00F319F0" w:rsidRPr="001F02FC" w:rsidSect="00640E74">
      <w:pgSz w:w="11905" w:h="16837"/>
      <w:pgMar w:top="1134" w:right="70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0" w:rsidRDefault="00174FA0">
      <w:r>
        <w:separator/>
      </w:r>
    </w:p>
  </w:endnote>
  <w:endnote w:type="continuationSeparator" w:id="0">
    <w:p w:rsidR="00174FA0" w:rsidRDefault="0017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0" w:rsidRDefault="00174FA0">
      <w:r>
        <w:rPr>
          <w:color w:val="000000"/>
        </w:rPr>
        <w:separator/>
      </w:r>
    </w:p>
  </w:footnote>
  <w:footnote w:type="continuationSeparator" w:id="0">
    <w:p w:rsidR="00174FA0" w:rsidRDefault="0017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372"/>
    <w:multiLevelType w:val="multilevel"/>
    <w:tmpl w:val="6E72AE5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6C30629"/>
    <w:multiLevelType w:val="multilevel"/>
    <w:tmpl w:val="F2C05F7E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73109E8"/>
    <w:multiLevelType w:val="multilevel"/>
    <w:tmpl w:val="635C2D6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385347"/>
    <w:multiLevelType w:val="multilevel"/>
    <w:tmpl w:val="26B2EAE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E78161F"/>
    <w:multiLevelType w:val="multilevel"/>
    <w:tmpl w:val="C9B22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059217C"/>
    <w:multiLevelType w:val="multilevel"/>
    <w:tmpl w:val="7DE06100"/>
    <w:styleLink w:val="WW8Num2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numFmt w:val="bullet"/>
      <w:lvlText w:val=""/>
      <w:lvlJc w:val="left"/>
      <w:rPr>
        <w:rFonts w:ascii="Symbol" w:eastAsia="Times New Roman" w:hAnsi="Symbol" w:cs="Times New Roman"/>
      </w:rPr>
    </w:lvl>
    <w:lvl w:ilvl="2">
      <w:numFmt w:val="bullet"/>
      <w:lvlText w:val=""/>
      <w:lvlJc w:val="left"/>
      <w:rPr>
        <w:rFonts w:ascii="Symbol" w:eastAsia="Times New Roman" w:hAnsi="Symbol" w:cs="Times New Roman"/>
      </w:rPr>
    </w:lvl>
    <w:lvl w:ilvl="3">
      <w:numFmt w:val="bullet"/>
      <w:lvlText w:val=""/>
      <w:lvlJc w:val="left"/>
      <w:rPr>
        <w:rFonts w:ascii="Symbol" w:eastAsia="Times New Roman" w:hAnsi="Symbol" w:cs="Times New Roman"/>
      </w:rPr>
    </w:lvl>
    <w:lvl w:ilvl="4">
      <w:numFmt w:val="bullet"/>
      <w:lvlText w:val=""/>
      <w:lvlJc w:val="left"/>
      <w:rPr>
        <w:rFonts w:ascii="Symbol" w:eastAsia="Times New Roman" w:hAnsi="Symbol" w:cs="Times New Roman"/>
      </w:rPr>
    </w:lvl>
    <w:lvl w:ilvl="5">
      <w:numFmt w:val="bullet"/>
      <w:lvlText w:val=""/>
      <w:lvlJc w:val="left"/>
      <w:rPr>
        <w:rFonts w:ascii="Symbol" w:eastAsia="Times New Roman" w:hAnsi="Symbol" w:cs="Times New Roman"/>
      </w:rPr>
    </w:lvl>
    <w:lvl w:ilvl="6">
      <w:numFmt w:val="bullet"/>
      <w:lvlText w:val=""/>
      <w:lvlJc w:val="left"/>
      <w:rPr>
        <w:rFonts w:ascii="Symbol" w:eastAsia="Times New Roman" w:hAnsi="Symbol" w:cs="Times New Roman"/>
      </w:rPr>
    </w:lvl>
    <w:lvl w:ilvl="7">
      <w:numFmt w:val="bullet"/>
      <w:lvlText w:val=""/>
      <w:lvlJc w:val="left"/>
      <w:rPr>
        <w:rFonts w:ascii="Symbol" w:eastAsia="Times New Roman" w:hAnsi="Symbol" w:cs="Times New Roman"/>
      </w:rPr>
    </w:lvl>
    <w:lvl w:ilvl="8">
      <w:numFmt w:val="bullet"/>
      <w:lvlText w:val=""/>
      <w:lvlJc w:val="left"/>
      <w:rPr>
        <w:rFonts w:ascii="Symbol" w:eastAsia="Times New Roman" w:hAnsi="Symbol" w:cs="Times New Roman"/>
      </w:rPr>
    </w:lvl>
  </w:abstractNum>
  <w:abstractNum w:abstractNumId="6">
    <w:nsid w:val="281E3A5F"/>
    <w:multiLevelType w:val="multilevel"/>
    <w:tmpl w:val="FD6E03A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B773CE6"/>
    <w:multiLevelType w:val="multilevel"/>
    <w:tmpl w:val="14901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E6E88"/>
    <w:multiLevelType w:val="multilevel"/>
    <w:tmpl w:val="4A4816AC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>
    <w:nsid w:val="48EB1C8B"/>
    <w:multiLevelType w:val="multilevel"/>
    <w:tmpl w:val="4B3463C4"/>
    <w:styleLink w:val="WW8Num3"/>
    <w:lvl w:ilvl="0">
      <w:start w:val="4"/>
      <w:numFmt w:val="decimal"/>
      <w:lvlText w:val="%1.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2F63F95"/>
    <w:multiLevelType w:val="multilevel"/>
    <w:tmpl w:val="0D7007AA"/>
    <w:styleLink w:val="WW8Num5"/>
    <w:lvl w:ilvl="0">
      <w:start w:val="4"/>
      <w:numFmt w:val="decimal"/>
      <w:lvlText w:val="%1.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0327018"/>
    <w:multiLevelType w:val="multilevel"/>
    <w:tmpl w:val="4BF21360"/>
    <w:styleLink w:val="WW8Num4"/>
    <w:lvl w:ilvl="0">
      <w:start w:val="4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CF76376"/>
    <w:multiLevelType w:val="multilevel"/>
    <w:tmpl w:val="D858459E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9F0"/>
    <w:rsid w:val="000679EB"/>
    <w:rsid w:val="00106C16"/>
    <w:rsid w:val="0014123A"/>
    <w:rsid w:val="00174FA0"/>
    <w:rsid w:val="001905E0"/>
    <w:rsid w:val="001F02FC"/>
    <w:rsid w:val="0038638D"/>
    <w:rsid w:val="003D7487"/>
    <w:rsid w:val="00480157"/>
    <w:rsid w:val="004A22D6"/>
    <w:rsid w:val="005867C9"/>
    <w:rsid w:val="005E26EC"/>
    <w:rsid w:val="0060665F"/>
    <w:rsid w:val="00640E74"/>
    <w:rsid w:val="00765878"/>
    <w:rsid w:val="00777B82"/>
    <w:rsid w:val="007854E9"/>
    <w:rsid w:val="007B7558"/>
    <w:rsid w:val="00821244"/>
    <w:rsid w:val="00860E8B"/>
    <w:rsid w:val="00863C07"/>
    <w:rsid w:val="00A36058"/>
    <w:rsid w:val="00C55FCF"/>
    <w:rsid w:val="00D86624"/>
    <w:rsid w:val="00DA169E"/>
    <w:rsid w:val="00DD374E"/>
    <w:rsid w:val="00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360" w:lineRule="auto"/>
      <w:jc w:val="center"/>
    </w:pPr>
    <w:rPr>
      <w:rFonts w:eastAsia="Bookman Old Style"/>
      <w:b/>
      <w:bCs/>
      <w:color w:val="000000"/>
      <w:sz w:val="28"/>
      <w:szCs w:val="28"/>
      <w:shd w:val="clear" w:color="auto" w:fill="C0C0C0"/>
    </w:rPr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paragraph" w:styleId="a5">
    <w:name w:val="List"/>
    <w:basedOn w:val="Textbody"/>
  </w:style>
  <w:style w:type="paragraph" w:styleId="a6">
    <w:name w:val="caption"/>
    <w:basedOn w:val="a"/>
    <w:next w:val="a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7">
    <w:name w:val="List Paragraph"/>
    <w:basedOn w:val="a"/>
    <w:pPr>
      <w:ind w:left="720"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customStyle="1" w:styleId="Style7">
    <w:name w:val="Style7"/>
    <w:basedOn w:val="Standard"/>
    <w:pPr>
      <w:suppressAutoHyphens w:val="0"/>
    </w:pPr>
  </w:style>
  <w:style w:type="paragraph" w:styleId="20">
    <w:name w:val="Body Text Indent 2"/>
    <w:basedOn w:val="Standard"/>
    <w:pPr>
      <w:ind w:firstLine="900"/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FontStyle11">
    <w:name w:val="Font Style11"/>
    <w:basedOn w:val="21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paragraph" w:styleId="a8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b">
    <w:name w:val="Нижний колонтитул Знак"/>
    <w:basedOn w:val="a0"/>
  </w:style>
  <w:style w:type="paragraph" w:styleId="ac">
    <w:name w:val="No Spacing"/>
    <w:basedOn w:val="a"/>
    <w:rPr>
      <w:szCs w:val="32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22">
    <w:name w:val="Заголовок 2 Знак"/>
    <w:basedOn w:val="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Times New Roman" w:hAnsi="Cambria"/>
    </w:rPr>
  </w:style>
  <w:style w:type="character" w:customStyle="1" w:styleId="ad">
    <w:name w:val="Название Знак"/>
    <w:basedOn w:val="a0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rFonts w:ascii="Calibri" w:hAnsi="Calibri"/>
      <w:b/>
      <w:i/>
      <w:iCs/>
    </w:rPr>
  </w:style>
  <w:style w:type="paragraph" w:styleId="23">
    <w:name w:val="Quote"/>
    <w:basedOn w:val="a"/>
    <w:next w:val="a"/>
    <w:rPr>
      <w:i/>
    </w:rPr>
  </w:style>
  <w:style w:type="character" w:customStyle="1" w:styleId="24">
    <w:name w:val="Цитата 2 Знак"/>
    <w:basedOn w:val="a0"/>
    <w:rPr>
      <w:i/>
      <w:sz w:val="24"/>
      <w:szCs w:val="24"/>
    </w:rPr>
  </w:style>
  <w:style w:type="paragraph" w:styleId="af1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rPr>
      <w:b/>
      <w:i/>
      <w:sz w:val="24"/>
    </w:rPr>
  </w:style>
  <w:style w:type="character" w:styleId="af3">
    <w:name w:val="Subtle Emphasis"/>
    <w:rPr>
      <w:i/>
      <w:color w:val="5A5A5A"/>
    </w:rPr>
  </w:style>
  <w:style w:type="character" w:styleId="af4">
    <w:name w:val="Intense Emphasis"/>
    <w:basedOn w:val="a0"/>
    <w:rPr>
      <w:b/>
      <w:i/>
      <w:sz w:val="24"/>
      <w:szCs w:val="24"/>
      <w:u w:val="single"/>
    </w:rPr>
  </w:style>
  <w:style w:type="character" w:styleId="af5">
    <w:name w:val="Subtle Reference"/>
    <w:basedOn w:val="a0"/>
    <w:rPr>
      <w:sz w:val="24"/>
      <w:szCs w:val="24"/>
      <w:u w:val="single"/>
    </w:rPr>
  </w:style>
  <w:style w:type="character" w:styleId="af6">
    <w:name w:val="Intense Reference"/>
    <w:basedOn w:val="a0"/>
    <w:rPr>
      <w:b/>
      <w:sz w:val="24"/>
      <w:u w:val="single"/>
    </w:rPr>
  </w:style>
  <w:style w:type="character" w:styleId="af7">
    <w:name w:val="Book Title"/>
    <w:basedOn w:val="a0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</w:style>
  <w:style w:type="character" w:styleId="af9">
    <w:name w:val="Hyperlink"/>
    <w:basedOn w:val="a0"/>
    <w:rPr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7">
    <w:name w:val="WW8Num7"/>
    <w:basedOn w:val="a2"/>
    <w:pPr>
      <w:numPr>
        <w:numId w:val="6"/>
      </w:numPr>
    </w:pPr>
  </w:style>
  <w:style w:type="numbering" w:customStyle="1" w:styleId="WW8Num12">
    <w:name w:val="WW8Num12"/>
    <w:basedOn w:val="a2"/>
    <w:pPr>
      <w:numPr>
        <w:numId w:val="7"/>
      </w:numPr>
    </w:pPr>
  </w:style>
  <w:style w:type="numbering" w:customStyle="1" w:styleId="WW8Num11">
    <w:name w:val="WW8Num11"/>
    <w:basedOn w:val="a2"/>
    <w:pPr>
      <w:numPr>
        <w:numId w:val="8"/>
      </w:numPr>
    </w:pPr>
  </w:style>
  <w:style w:type="numbering" w:customStyle="1" w:styleId="WW8Num13">
    <w:name w:val="WW8Num13"/>
    <w:basedOn w:val="a2"/>
    <w:pPr>
      <w:numPr>
        <w:numId w:val="9"/>
      </w:numPr>
    </w:pPr>
  </w:style>
  <w:style w:type="numbering" w:customStyle="1" w:styleId="WW8Num8">
    <w:name w:val="WW8Num8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360" w:lineRule="auto"/>
      <w:jc w:val="center"/>
    </w:pPr>
    <w:rPr>
      <w:rFonts w:eastAsia="Bookman Old Style"/>
      <w:b/>
      <w:bCs/>
      <w:color w:val="000000"/>
      <w:sz w:val="28"/>
      <w:szCs w:val="28"/>
      <w:shd w:val="clear" w:color="auto" w:fill="C0C0C0"/>
    </w:rPr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"/>
    <w:next w:val="a"/>
    <w:pPr>
      <w:spacing w:after="60"/>
      <w:jc w:val="center"/>
      <w:outlineLvl w:val="1"/>
    </w:pPr>
    <w:rPr>
      <w:rFonts w:ascii="Cambria" w:hAnsi="Cambria"/>
    </w:rPr>
  </w:style>
  <w:style w:type="paragraph" w:styleId="a5">
    <w:name w:val="List"/>
    <w:basedOn w:val="Textbody"/>
  </w:style>
  <w:style w:type="paragraph" w:styleId="a6">
    <w:name w:val="caption"/>
    <w:basedOn w:val="a"/>
    <w:next w:val="a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7">
    <w:name w:val="List Paragraph"/>
    <w:basedOn w:val="a"/>
    <w:pPr>
      <w:ind w:left="720"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customStyle="1" w:styleId="Style7">
    <w:name w:val="Style7"/>
    <w:basedOn w:val="Standard"/>
    <w:pPr>
      <w:suppressAutoHyphens w:val="0"/>
    </w:pPr>
  </w:style>
  <w:style w:type="paragraph" w:styleId="20">
    <w:name w:val="Body Text Indent 2"/>
    <w:basedOn w:val="Standard"/>
    <w:pPr>
      <w:ind w:firstLine="900"/>
      <w:jc w:val="both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FontStyle11">
    <w:name w:val="Font Style11"/>
    <w:basedOn w:val="21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paragraph" w:styleId="a8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b">
    <w:name w:val="Нижний колонтитул Знак"/>
    <w:basedOn w:val="a0"/>
  </w:style>
  <w:style w:type="paragraph" w:styleId="ac">
    <w:name w:val="No Spacing"/>
    <w:basedOn w:val="a"/>
    <w:rPr>
      <w:szCs w:val="32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22">
    <w:name w:val="Заголовок 2 Знак"/>
    <w:basedOn w:val="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Times New Roman" w:hAnsi="Cambria"/>
    </w:rPr>
  </w:style>
  <w:style w:type="character" w:customStyle="1" w:styleId="ad">
    <w:name w:val="Название Знак"/>
    <w:basedOn w:val="a0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rFonts w:ascii="Calibri" w:hAnsi="Calibri"/>
      <w:b/>
      <w:i/>
      <w:iCs/>
    </w:rPr>
  </w:style>
  <w:style w:type="paragraph" w:styleId="23">
    <w:name w:val="Quote"/>
    <w:basedOn w:val="a"/>
    <w:next w:val="a"/>
    <w:rPr>
      <w:i/>
    </w:rPr>
  </w:style>
  <w:style w:type="character" w:customStyle="1" w:styleId="24">
    <w:name w:val="Цитата 2 Знак"/>
    <w:basedOn w:val="a0"/>
    <w:rPr>
      <w:i/>
      <w:sz w:val="24"/>
      <w:szCs w:val="24"/>
    </w:rPr>
  </w:style>
  <w:style w:type="paragraph" w:styleId="af1">
    <w:name w:val="Intense Quote"/>
    <w:basedOn w:val="a"/>
    <w:next w:val="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rPr>
      <w:b/>
      <w:i/>
      <w:sz w:val="24"/>
    </w:rPr>
  </w:style>
  <w:style w:type="character" w:styleId="af3">
    <w:name w:val="Subtle Emphasis"/>
    <w:rPr>
      <w:i/>
      <w:color w:val="5A5A5A"/>
    </w:rPr>
  </w:style>
  <w:style w:type="character" w:styleId="af4">
    <w:name w:val="Intense Emphasis"/>
    <w:basedOn w:val="a0"/>
    <w:rPr>
      <w:b/>
      <w:i/>
      <w:sz w:val="24"/>
      <w:szCs w:val="24"/>
      <w:u w:val="single"/>
    </w:rPr>
  </w:style>
  <w:style w:type="character" w:styleId="af5">
    <w:name w:val="Subtle Reference"/>
    <w:basedOn w:val="a0"/>
    <w:rPr>
      <w:sz w:val="24"/>
      <w:szCs w:val="24"/>
      <w:u w:val="single"/>
    </w:rPr>
  </w:style>
  <w:style w:type="character" w:styleId="af6">
    <w:name w:val="Intense Reference"/>
    <w:basedOn w:val="a0"/>
    <w:rPr>
      <w:b/>
      <w:sz w:val="24"/>
      <w:u w:val="single"/>
    </w:rPr>
  </w:style>
  <w:style w:type="character" w:styleId="af7">
    <w:name w:val="Book Title"/>
    <w:basedOn w:val="a0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</w:style>
  <w:style w:type="character" w:styleId="af9">
    <w:name w:val="Hyperlink"/>
    <w:basedOn w:val="a0"/>
    <w:rPr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7">
    <w:name w:val="WW8Num7"/>
    <w:basedOn w:val="a2"/>
    <w:pPr>
      <w:numPr>
        <w:numId w:val="6"/>
      </w:numPr>
    </w:pPr>
  </w:style>
  <w:style w:type="numbering" w:customStyle="1" w:styleId="WW8Num12">
    <w:name w:val="WW8Num12"/>
    <w:basedOn w:val="a2"/>
    <w:pPr>
      <w:numPr>
        <w:numId w:val="7"/>
      </w:numPr>
    </w:pPr>
  </w:style>
  <w:style w:type="numbering" w:customStyle="1" w:styleId="WW8Num11">
    <w:name w:val="WW8Num11"/>
    <w:basedOn w:val="a2"/>
    <w:pPr>
      <w:numPr>
        <w:numId w:val="8"/>
      </w:numPr>
    </w:pPr>
  </w:style>
  <w:style w:type="numbering" w:customStyle="1" w:styleId="WW8Num13">
    <w:name w:val="WW8Num13"/>
    <w:basedOn w:val="a2"/>
    <w:pPr>
      <w:numPr>
        <w:numId w:val="9"/>
      </w:numPr>
    </w:pPr>
  </w:style>
  <w:style w:type="numbering" w:customStyle="1" w:styleId="WW8Num8">
    <w:name w:val="WW8Num8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20</cp:revision>
  <cp:lastPrinted>2020-02-07T10:40:00Z</cp:lastPrinted>
  <dcterms:created xsi:type="dcterms:W3CDTF">2019-12-17T05:47:00Z</dcterms:created>
  <dcterms:modified xsi:type="dcterms:W3CDTF">2020-02-07T10:40:00Z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